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4C0E64" w:rsidRPr="00717964" w:rsidTr="00BB344F">
        <w:trPr>
          <w:trHeight w:val="277"/>
          <w:jc w:val="center"/>
        </w:trPr>
        <w:tc>
          <w:tcPr>
            <w:tcW w:w="6213" w:type="dxa"/>
            <w:vMerge w:val="restart"/>
          </w:tcPr>
          <w:p w:rsidR="004C0E64" w:rsidRPr="00717964" w:rsidRDefault="004C0E64" w:rsidP="00BB344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4C0E64" w:rsidRPr="00717964" w:rsidRDefault="004C0E64" w:rsidP="00BB344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C0E64" w:rsidRPr="00717964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4C0E64" w:rsidRPr="00717964" w:rsidRDefault="004C0E64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4C0E64" w:rsidRPr="00717964" w:rsidRDefault="002361FB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4C0E64" w:rsidRPr="00717964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4C0E64" w:rsidRPr="00717964" w:rsidRDefault="004C0E64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4C0E64" w:rsidRPr="00701E83" w:rsidRDefault="004C0E64" w:rsidP="00C70B3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7628"/>
      </w:tblGrid>
      <w:tr w:rsidR="00C70B3B" w:rsidRPr="00701E83" w:rsidTr="002361FB">
        <w:trPr>
          <w:jc w:val="center"/>
        </w:trPr>
        <w:tc>
          <w:tcPr>
            <w:tcW w:w="1913" w:type="dxa"/>
          </w:tcPr>
          <w:p w:rsidR="00C70B3B" w:rsidRPr="00BE5A1D" w:rsidRDefault="00BE5A1D" w:rsidP="00C70B3B">
            <w:pPr>
              <w:rPr>
                <w:b/>
                <w:sz w:val="24"/>
                <w:szCs w:val="24"/>
              </w:rPr>
            </w:pPr>
            <w:r w:rsidRPr="00BE5A1D">
              <w:rPr>
                <w:b/>
                <w:sz w:val="24"/>
                <w:szCs w:val="24"/>
              </w:rPr>
              <w:t>Житие</w:t>
            </w:r>
          </w:p>
        </w:tc>
        <w:tc>
          <w:tcPr>
            <w:tcW w:w="7714" w:type="dxa"/>
          </w:tcPr>
          <w:p w:rsidR="00C70B3B" w:rsidRPr="00701E83" w:rsidRDefault="000B5C60" w:rsidP="00015721">
            <w:pPr>
              <w:jc w:val="both"/>
              <w:rPr>
                <w:sz w:val="24"/>
                <w:szCs w:val="24"/>
              </w:rPr>
            </w:pPr>
            <w:r w:rsidRPr="000B5C60">
              <w:rPr>
                <w:sz w:val="24"/>
                <w:szCs w:val="24"/>
              </w:rPr>
              <w:t>произведение древнерусской литературы, представляющее собой</w:t>
            </w:r>
            <w:r w:rsidR="00015721">
              <w:rPr>
                <w:sz w:val="24"/>
                <w:szCs w:val="24"/>
              </w:rPr>
              <w:t xml:space="preserve"> составленное монахами</w:t>
            </w:r>
            <w:r w:rsidRPr="000B5C60">
              <w:rPr>
                <w:sz w:val="24"/>
                <w:szCs w:val="24"/>
              </w:rPr>
              <w:t xml:space="preserve"> </w:t>
            </w:r>
            <w:r w:rsidR="00015721">
              <w:rPr>
                <w:sz w:val="24"/>
                <w:szCs w:val="24"/>
              </w:rPr>
              <w:t>жизне</w:t>
            </w:r>
            <w:r w:rsidRPr="000B5C60">
              <w:rPr>
                <w:sz w:val="24"/>
                <w:szCs w:val="24"/>
              </w:rPr>
              <w:t>описание какого-либо канонизированного церковью святого, совершившего подвиги во имя</w:t>
            </w:r>
            <w:r>
              <w:rPr>
                <w:sz w:val="24"/>
                <w:szCs w:val="24"/>
              </w:rPr>
              <w:t xml:space="preserve"> христианской православной веры: </w:t>
            </w:r>
            <w:r w:rsidRPr="000B5C60">
              <w:rPr>
                <w:sz w:val="24"/>
                <w:szCs w:val="24"/>
              </w:rPr>
              <w:t>«</w:t>
            </w:r>
            <w:r w:rsidRPr="000B5C60">
              <w:rPr>
                <w:i/>
                <w:sz w:val="24"/>
                <w:szCs w:val="24"/>
              </w:rPr>
              <w:t>Житие Сергия Радонежского</w:t>
            </w:r>
            <w:r w:rsidRPr="000B5C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="00015721">
              <w:rPr>
                <w:sz w:val="24"/>
                <w:szCs w:val="24"/>
              </w:rPr>
              <w:t xml:space="preserve"> Со временем житие выходит за рамки церковной литературы, появляются неканонические </w:t>
            </w:r>
            <w:r w:rsidR="009062FE">
              <w:rPr>
                <w:sz w:val="24"/>
                <w:szCs w:val="24"/>
              </w:rPr>
              <w:t>сочинения</w:t>
            </w:r>
            <w:r w:rsidR="00A358FD">
              <w:rPr>
                <w:sz w:val="24"/>
                <w:szCs w:val="24"/>
              </w:rPr>
              <w:t xml:space="preserve">: </w:t>
            </w:r>
            <w:r w:rsidRPr="000B5C60">
              <w:rPr>
                <w:sz w:val="24"/>
                <w:szCs w:val="24"/>
              </w:rPr>
              <w:t>«</w:t>
            </w:r>
            <w:r w:rsidRPr="00A358FD">
              <w:rPr>
                <w:i/>
                <w:sz w:val="24"/>
                <w:szCs w:val="24"/>
              </w:rPr>
              <w:t>Житие протопопа Аввакума, им самим написанное</w:t>
            </w:r>
            <w:r w:rsidRPr="000B5C60">
              <w:rPr>
                <w:sz w:val="24"/>
                <w:szCs w:val="24"/>
              </w:rPr>
              <w:t>»</w:t>
            </w:r>
            <w:r w:rsidR="00A358FD">
              <w:rPr>
                <w:sz w:val="24"/>
                <w:szCs w:val="24"/>
              </w:rPr>
              <w:t>.</w:t>
            </w:r>
            <w:r w:rsidR="002A42D9">
              <w:rPr>
                <w:sz w:val="24"/>
                <w:szCs w:val="24"/>
              </w:rPr>
              <w:t xml:space="preserve"> </w:t>
            </w:r>
            <w:r w:rsidRPr="000B5C60">
              <w:rPr>
                <w:sz w:val="24"/>
                <w:szCs w:val="24"/>
              </w:rPr>
              <w:t xml:space="preserve">Если в произведении идет речь о причисленном к лику святых полководце, то переплетаются элементы жития и </w:t>
            </w:r>
            <w:r w:rsidRPr="00A358FD">
              <w:rPr>
                <w:b/>
                <w:sz w:val="24"/>
                <w:szCs w:val="24"/>
              </w:rPr>
              <w:t>воинской повести</w:t>
            </w:r>
            <w:r w:rsidRPr="000B5C60">
              <w:rPr>
                <w:sz w:val="24"/>
                <w:szCs w:val="24"/>
              </w:rPr>
              <w:t xml:space="preserve"> (произведение древнерусской литературы о военных походах, сражениях, подвигах)</w:t>
            </w:r>
            <w:r w:rsidR="009C0366">
              <w:rPr>
                <w:sz w:val="24"/>
                <w:szCs w:val="24"/>
              </w:rPr>
              <w:t>: «</w:t>
            </w:r>
            <w:r w:rsidR="009C0366" w:rsidRPr="009C0366">
              <w:rPr>
                <w:i/>
                <w:sz w:val="24"/>
                <w:szCs w:val="24"/>
              </w:rPr>
              <w:t>Повесть о житии и о храбрости благородного и великого князя Александра Невского</w:t>
            </w:r>
            <w:r w:rsidR="009C0366">
              <w:rPr>
                <w:sz w:val="24"/>
                <w:szCs w:val="24"/>
              </w:rPr>
              <w:t>»</w:t>
            </w:r>
            <w:r w:rsidRPr="000B5C60">
              <w:rPr>
                <w:sz w:val="24"/>
                <w:szCs w:val="24"/>
              </w:rPr>
              <w:t>.</w:t>
            </w:r>
          </w:p>
        </w:tc>
      </w:tr>
      <w:tr w:rsidR="00C70B3B" w:rsidRPr="00701E83" w:rsidTr="002361FB">
        <w:trPr>
          <w:jc w:val="center"/>
        </w:trPr>
        <w:tc>
          <w:tcPr>
            <w:tcW w:w="1913" w:type="dxa"/>
          </w:tcPr>
          <w:p w:rsidR="00C70B3B" w:rsidRPr="00BE5A1D" w:rsidRDefault="00BE5A1D" w:rsidP="00C70B3B">
            <w:pPr>
              <w:rPr>
                <w:b/>
                <w:sz w:val="24"/>
                <w:szCs w:val="24"/>
              </w:rPr>
            </w:pPr>
            <w:r w:rsidRPr="00BE5A1D">
              <w:rPr>
                <w:b/>
                <w:sz w:val="24"/>
                <w:szCs w:val="24"/>
              </w:rPr>
              <w:t>Классицизм</w:t>
            </w:r>
          </w:p>
        </w:tc>
        <w:tc>
          <w:tcPr>
            <w:tcW w:w="7714" w:type="dxa"/>
          </w:tcPr>
          <w:p w:rsidR="00286DB7" w:rsidRDefault="00EE0F5B" w:rsidP="00D45628">
            <w:pPr>
              <w:jc w:val="both"/>
              <w:rPr>
                <w:sz w:val="24"/>
                <w:szCs w:val="24"/>
              </w:rPr>
            </w:pPr>
            <w:r w:rsidRPr="00EE0F5B">
              <w:rPr>
                <w:sz w:val="24"/>
                <w:szCs w:val="24"/>
              </w:rPr>
              <w:t>направлени</w:t>
            </w:r>
            <w:r w:rsidR="002005C9">
              <w:rPr>
                <w:sz w:val="24"/>
                <w:szCs w:val="24"/>
              </w:rPr>
              <w:t>е в литературе и искусстве XVII–</w:t>
            </w:r>
            <w:r w:rsidRPr="00EE0F5B">
              <w:rPr>
                <w:sz w:val="24"/>
                <w:szCs w:val="24"/>
              </w:rPr>
              <w:t>XVIII</w:t>
            </w:r>
            <w:r w:rsidR="002005C9">
              <w:rPr>
                <w:sz w:val="24"/>
                <w:szCs w:val="24"/>
              </w:rPr>
              <w:t> вв</w:t>
            </w:r>
            <w:r w:rsidRPr="00EE0F5B">
              <w:rPr>
                <w:sz w:val="24"/>
                <w:szCs w:val="24"/>
              </w:rPr>
              <w:t>.</w:t>
            </w:r>
            <w:r w:rsidR="00634381">
              <w:rPr>
                <w:sz w:val="24"/>
                <w:szCs w:val="24"/>
              </w:rPr>
              <w:t xml:space="preserve"> </w:t>
            </w:r>
            <w:r w:rsidR="00902CE2">
              <w:rPr>
                <w:sz w:val="24"/>
                <w:szCs w:val="24"/>
              </w:rPr>
              <w:t>В основе</w:t>
            </w:r>
            <w:r w:rsidR="00AB28E4">
              <w:rPr>
                <w:sz w:val="24"/>
                <w:szCs w:val="24"/>
              </w:rPr>
              <w:t> –</w:t>
            </w:r>
            <w:r w:rsidR="00634381">
              <w:rPr>
                <w:sz w:val="24"/>
                <w:szCs w:val="24"/>
              </w:rPr>
              <w:t xml:space="preserve"> </w:t>
            </w:r>
            <w:r w:rsidRPr="00EE0F5B">
              <w:rPr>
                <w:sz w:val="24"/>
                <w:szCs w:val="24"/>
              </w:rPr>
              <w:t>признание античного искусства высшим образцом</w:t>
            </w:r>
            <w:r w:rsidR="00CF4821">
              <w:rPr>
                <w:sz w:val="24"/>
                <w:szCs w:val="24"/>
              </w:rPr>
              <w:t>,</w:t>
            </w:r>
            <w:r w:rsidRPr="00EE0F5B">
              <w:rPr>
                <w:sz w:val="24"/>
                <w:szCs w:val="24"/>
              </w:rPr>
              <w:t xml:space="preserve"> </w:t>
            </w:r>
            <w:r w:rsidR="00CF4821" w:rsidRPr="00EE0F5B">
              <w:rPr>
                <w:sz w:val="24"/>
                <w:szCs w:val="24"/>
              </w:rPr>
              <w:t>культ разума</w:t>
            </w:r>
            <w:r w:rsidR="00CF4821">
              <w:rPr>
                <w:sz w:val="24"/>
                <w:szCs w:val="24"/>
              </w:rPr>
              <w:t>,</w:t>
            </w:r>
            <w:r w:rsidR="00CF4821" w:rsidRPr="00EE0F5B">
              <w:rPr>
                <w:sz w:val="24"/>
                <w:szCs w:val="24"/>
              </w:rPr>
              <w:t xml:space="preserve"> </w:t>
            </w:r>
            <w:r w:rsidRPr="00EE0F5B">
              <w:rPr>
                <w:sz w:val="24"/>
                <w:szCs w:val="24"/>
              </w:rPr>
              <w:t xml:space="preserve">принцип рационализма и </w:t>
            </w:r>
            <w:r w:rsidR="00634381">
              <w:rPr>
                <w:sz w:val="24"/>
                <w:szCs w:val="24"/>
              </w:rPr>
              <w:t>«</w:t>
            </w:r>
            <w:r w:rsidRPr="00EE0F5B">
              <w:rPr>
                <w:sz w:val="24"/>
                <w:szCs w:val="24"/>
              </w:rPr>
              <w:t>подражания природе</w:t>
            </w:r>
            <w:r w:rsidR="00634381">
              <w:rPr>
                <w:sz w:val="24"/>
                <w:szCs w:val="24"/>
              </w:rPr>
              <w:t>»</w:t>
            </w:r>
            <w:r w:rsidR="00CF4821">
              <w:rPr>
                <w:sz w:val="24"/>
                <w:szCs w:val="24"/>
              </w:rPr>
              <w:t>,</w:t>
            </w:r>
            <w:r w:rsidRPr="00EE0F5B">
              <w:rPr>
                <w:sz w:val="24"/>
                <w:szCs w:val="24"/>
              </w:rPr>
              <w:t xml:space="preserve"> активное обращение к гражданской проблематике. </w:t>
            </w:r>
            <w:r w:rsidR="00CF4821">
              <w:rPr>
                <w:sz w:val="24"/>
                <w:szCs w:val="24"/>
              </w:rPr>
              <w:t xml:space="preserve">Прямолинейное представление характеров: </w:t>
            </w:r>
            <w:r w:rsidR="00931A16">
              <w:rPr>
                <w:sz w:val="24"/>
                <w:szCs w:val="24"/>
              </w:rPr>
              <w:t>чёткое</w:t>
            </w:r>
            <w:r w:rsidR="00CF4821">
              <w:rPr>
                <w:sz w:val="24"/>
                <w:szCs w:val="24"/>
              </w:rPr>
              <w:t xml:space="preserve"> деление н</w:t>
            </w:r>
            <w:r w:rsidR="00CF4821" w:rsidRPr="00EE0F5B">
              <w:rPr>
                <w:sz w:val="24"/>
                <w:szCs w:val="24"/>
              </w:rPr>
              <w:t>а положительны</w:t>
            </w:r>
            <w:r w:rsidR="00C75866">
              <w:rPr>
                <w:sz w:val="24"/>
                <w:szCs w:val="24"/>
              </w:rPr>
              <w:t>х</w:t>
            </w:r>
            <w:r w:rsidR="00CF4821" w:rsidRPr="00EE0F5B">
              <w:rPr>
                <w:sz w:val="24"/>
                <w:szCs w:val="24"/>
              </w:rPr>
              <w:t xml:space="preserve"> (идеализируются) и отрицательны</w:t>
            </w:r>
            <w:r w:rsidR="00C75866">
              <w:rPr>
                <w:sz w:val="24"/>
                <w:szCs w:val="24"/>
              </w:rPr>
              <w:t xml:space="preserve">х </w:t>
            </w:r>
            <w:r w:rsidR="00874975">
              <w:rPr>
                <w:sz w:val="24"/>
                <w:szCs w:val="24"/>
              </w:rPr>
              <w:t>персонажей</w:t>
            </w:r>
            <w:r w:rsidR="00CF4821" w:rsidRPr="00EE0F5B">
              <w:rPr>
                <w:sz w:val="24"/>
                <w:szCs w:val="24"/>
              </w:rPr>
              <w:t>.</w:t>
            </w:r>
            <w:r w:rsidR="00CF4821">
              <w:rPr>
                <w:sz w:val="24"/>
                <w:szCs w:val="24"/>
              </w:rPr>
              <w:t xml:space="preserve"> </w:t>
            </w:r>
            <w:r w:rsidR="007071C6">
              <w:rPr>
                <w:sz w:val="24"/>
                <w:szCs w:val="24"/>
              </w:rPr>
              <w:t>С</w:t>
            </w:r>
            <w:r w:rsidRPr="00EE0F5B">
              <w:rPr>
                <w:sz w:val="24"/>
                <w:szCs w:val="24"/>
              </w:rPr>
              <w:t>трогая сюжетно-композиционная организация</w:t>
            </w:r>
            <w:r w:rsidR="007071C6">
              <w:rPr>
                <w:sz w:val="24"/>
                <w:szCs w:val="24"/>
              </w:rPr>
              <w:t xml:space="preserve"> и</w:t>
            </w:r>
            <w:r w:rsidRPr="00EE0F5B">
              <w:rPr>
                <w:sz w:val="24"/>
                <w:szCs w:val="24"/>
              </w:rPr>
              <w:t xml:space="preserve"> схематизм</w:t>
            </w:r>
            <w:r w:rsidR="007071C6">
              <w:rPr>
                <w:sz w:val="24"/>
                <w:szCs w:val="24"/>
              </w:rPr>
              <w:t xml:space="preserve"> произведения</w:t>
            </w:r>
            <w:r w:rsidRPr="00EE0F5B">
              <w:rPr>
                <w:sz w:val="24"/>
                <w:szCs w:val="24"/>
              </w:rPr>
              <w:t xml:space="preserve">. Автор классицистического направления не </w:t>
            </w:r>
            <w:r w:rsidR="00CF4821">
              <w:rPr>
                <w:sz w:val="24"/>
                <w:szCs w:val="24"/>
              </w:rPr>
              <w:t>выходит</w:t>
            </w:r>
            <w:r w:rsidRPr="00EE0F5B">
              <w:rPr>
                <w:sz w:val="24"/>
                <w:szCs w:val="24"/>
              </w:rPr>
              <w:t xml:space="preserve"> из круга предписанных образов и сюжетов.</w:t>
            </w:r>
            <w:r w:rsidR="004D750F">
              <w:rPr>
                <w:sz w:val="24"/>
                <w:szCs w:val="24"/>
              </w:rPr>
              <w:t xml:space="preserve"> </w:t>
            </w:r>
            <w:r w:rsidR="00931A16" w:rsidRPr="00931A16">
              <w:rPr>
                <w:sz w:val="24"/>
                <w:szCs w:val="24"/>
              </w:rPr>
              <w:t>Регламентированная</w:t>
            </w:r>
            <w:r w:rsidRPr="00931A16">
              <w:rPr>
                <w:sz w:val="24"/>
                <w:szCs w:val="24"/>
              </w:rPr>
              <w:t xml:space="preserve"> </w:t>
            </w:r>
            <w:r w:rsidRPr="004D750F">
              <w:rPr>
                <w:b/>
                <w:sz w:val="24"/>
                <w:szCs w:val="24"/>
              </w:rPr>
              <w:t>иерархия жанров</w:t>
            </w:r>
            <w:r w:rsidRPr="00EE0F5B">
              <w:rPr>
                <w:sz w:val="24"/>
                <w:szCs w:val="24"/>
              </w:rPr>
              <w:t xml:space="preserve">: </w:t>
            </w:r>
            <w:r w:rsidRPr="004D750F">
              <w:rPr>
                <w:b/>
                <w:i/>
                <w:sz w:val="24"/>
                <w:szCs w:val="24"/>
              </w:rPr>
              <w:t>высокие</w:t>
            </w:r>
            <w:r w:rsidRPr="00EE0F5B">
              <w:rPr>
                <w:sz w:val="24"/>
                <w:szCs w:val="24"/>
              </w:rPr>
              <w:t xml:space="preserve"> (трагедия, эпопея, ода</w:t>
            </w:r>
            <w:r w:rsidR="00271F17">
              <w:rPr>
                <w:sz w:val="24"/>
                <w:szCs w:val="24"/>
              </w:rPr>
              <w:t> </w:t>
            </w:r>
            <w:r w:rsidR="008578CA">
              <w:rPr>
                <w:sz w:val="24"/>
                <w:szCs w:val="24"/>
              </w:rPr>
              <w:t>–</w:t>
            </w:r>
            <w:r w:rsidRPr="00EE0F5B">
              <w:rPr>
                <w:sz w:val="24"/>
                <w:szCs w:val="24"/>
              </w:rPr>
              <w:t xml:space="preserve"> изображ</w:t>
            </w:r>
            <w:r w:rsidR="004D750F">
              <w:rPr>
                <w:sz w:val="24"/>
                <w:szCs w:val="24"/>
              </w:rPr>
              <w:t>ена</w:t>
            </w:r>
            <w:r w:rsidR="008578CA">
              <w:rPr>
                <w:sz w:val="24"/>
                <w:szCs w:val="24"/>
              </w:rPr>
              <w:t xml:space="preserve"> </w:t>
            </w:r>
            <w:r w:rsidRPr="00EE0F5B">
              <w:rPr>
                <w:sz w:val="24"/>
                <w:szCs w:val="24"/>
              </w:rPr>
              <w:t xml:space="preserve">общественная жизнь, история; действуют герои, полководцы, монархи), </w:t>
            </w:r>
            <w:r w:rsidRPr="004D750F">
              <w:rPr>
                <w:b/>
                <w:i/>
                <w:sz w:val="24"/>
                <w:szCs w:val="24"/>
              </w:rPr>
              <w:t>средние</w:t>
            </w:r>
            <w:r w:rsidRPr="00EE0F5B">
              <w:rPr>
                <w:sz w:val="24"/>
                <w:szCs w:val="24"/>
              </w:rPr>
              <w:t xml:space="preserve"> (письма, дневники); </w:t>
            </w:r>
            <w:r w:rsidRPr="004D750F">
              <w:rPr>
                <w:b/>
                <w:i/>
                <w:sz w:val="24"/>
                <w:szCs w:val="24"/>
              </w:rPr>
              <w:t>низкие</w:t>
            </w:r>
            <w:r w:rsidRPr="00EE0F5B">
              <w:rPr>
                <w:sz w:val="24"/>
                <w:szCs w:val="24"/>
              </w:rPr>
              <w:t xml:space="preserve"> (комедия, сатира, басня </w:t>
            </w:r>
            <w:r w:rsidR="004D750F">
              <w:rPr>
                <w:sz w:val="24"/>
                <w:szCs w:val="24"/>
              </w:rPr>
              <w:t>–</w:t>
            </w:r>
            <w:r w:rsidRPr="00EE0F5B">
              <w:rPr>
                <w:sz w:val="24"/>
                <w:szCs w:val="24"/>
              </w:rPr>
              <w:t xml:space="preserve"> изображ</w:t>
            </w:r>
            <w:r w:rsidR="004D750F">
              <w:rPr>
                <w:sz w:val="24"/>
                <w:szCs w:val="24"/>
              </w:rPr>
              <w:t xml:space="preserve">ена </w:t>
            </w:r>
            <w:r w:rsidRPr="00EE0F5B">
              <w:rPr>
                <w:sz w:val="24"/>
                <w:szCs w:val="24"/>
              </w:rPr>
              <w:t>повседневная жизнь обычных людей). Смешение высокого и низкого жанров не допуска</w:t>
            </w:r>
            <w:r w:rsidR="008578CA">
              <w:rPr>
                <w:sz w:val="24"/>
                <w:szCs w:val="24"/>
              </w:rPr>
              <w:t>ется</w:t>
            </w:r>
            <w:r w:rsidRPr="00EE0F5B">
              <w:rPr>
                <w:sz w:val="24"/>
                <w:szCs w:val="24"/>
              </w:rPr>
              <w:t xml:space="preserve">. Ведущий жанр классицизма </w:t>
            </w:r>
            <w:r w:rsidR="004D750F">
              <w:rPr>
                <w:sz w:val="24"/>
                <w:szCs w:val="24"/>
              </w:rPr>
              <w:t>–</w:t>
            </w:r>
            <w:r w:rsidRPr="00EE0F5B">
              <w:rPr>
                <w:sz w:val="24"/>
                <w:szCs w:val="24"/>
              </w:rPr>
              <w:t xml:space="preserve"> трагедия.</w:t>
            </w:r>
            <w:r w:rsidR="00175FF2">
              <w:rPr>
                <w:sz w:val="24"/>
                <w:szCs w:val="24"/>
              </w:rPr>
              <w:t xml:space="preserve"> </w:t>
            </w:r>
            <w:r w:rsidR="00175FF2" w:rsidRPr="00175FF2">
              <w:rPr>
                <w:sz w:val="24"/>
                <w:szCs w:val="24"/>
              </w:rPr>
              <w:t xml:space="preserve">Для сохранения логической стройности действия в </w:t>
            </w:r>
            <w:r w:rsidR="00175FF2" w:rsidRPr="000437B1">
              <w:rPr>
                <w:b/>
                <w:i/>
                <w:sz w:val="24"/>
                <w:szCs w:val="24"/>
              </w:rPr>
              <w:t>классицис</w:t>
            </w:r>
            <w:r w:rsidR="000437B1" w:rsidRPr="000437B1">
              <w:rPr>
                <w:b/>
                <w:i/>
                <w:sz w:val="24"/>
                <w:szCs w:val="24"/>
              </w:rPr>
              <w:t>т</w:t>
            </w:r>
            <w:r w:rsidR="00175FF2" w:rsidRPr="000437B1">
              <w:rPr>
                <w:b/>
                <w:i/>
                <w:sz w:val="24"/>
                <w:szCs w:val="24"/>
              </w:rPr>
              <w:t>ической драме</w:t>
            </w:r>
            <w:r w:rsidR="00175FF2" w:rsidRPr="00175FF2">
              <w:rPr>
                <w:sz w:val="24"/>
                <w:szCs w:val="24"/>
              </w:rPr>
              <w:t xml:space="preserve"> применя</w:t>
            </w:r>
            <w:r w:rsidR="00D45628">
              <w:rPr>
                <w:sz w:val="24"/>
                <w:szCs w:val="24"/>
              </w:rPr>
              <w:t>ют</w:t>
            </w:r>
            <w:r w:rsidR="00175FF2" w:rsidRPr="00175FF2">
              <w:rPr>
                <w:sz w:val="24"/>
                <w:szCs w:val="24"/>
              </w:rPr>
              <w:t xml:space="preserve"> требование </w:t>
            </w:r>
            <w:r w:rsidR="000437B1">
              <w:rPr>
                <w:sz w:val="24"/>
                <w:szCs w:val="24"/>
              </w:rPr>
              <w:t>«</w:t>
            </w:r>
            <w:r w:rsidR="00175FF2" w:rsidRPr="000437B1">
              <w:rPr>
                <w:b/>
                <w:sz w:val="24"/>
                <w:szCs w:val="24"/>
              </w:rPr>
              <w:t>трёх единств</w:t>
            </w:r>
            <w:r w:rsidR="000437B1">
              <w:rPr>
                <w:sz w:val="24"/>
                <w:szCs w:val="24"/>
              </w:rPr>
              <w:t>»</w:t>
            </w:r>
            <w:r w:rsidR="00175FF2" w:rsidRPr="00175FF2">
              <w:rPr>
                <w:sz w:val="24"/>
                <w:szCs w:val="24"/>
              </w:rPr>
              <w:t xml:space="preserve"> </w:t>
            </w:r>
            <w:r w:rsidR="000437B1">
              <w:rPr>
                <w:sz w:val="24"/>
                <w:szCs w:val="24"/>
              </w:rPr>
              <w:t>–</w:t>
            </w:r>
            <w:r w:rsidR="00175FF2" w:rsidRPr="00175FF2">
              <w:rPr>
                <w:sz w:val="24"/>
                <w:szCs w:val="24"/>
              </w:rPr>
              <w:t xml:space="preserve"> </w:t>
            </w:r>
            <w:r w:rsidR="00175FF2" w:rsidRPr="005B5D43">
              <w:rPr>
                <w:b/>
                <w:i/>
                <w:sz w:val="24"/>
                <w:szCs w:val="24"/>
              </w:rPr>
              <w:t>единства</w:t>
            </w:r>
            <w:r w:rsidR="000437B1" w:rsidRPr="005B5D43">
              <w:rPr>
                <w:b/>
                <w:i/>
                <w:sz w:val="24"/>
                <w:szCs w:val="24"/>
              </w:rPr>
              <w:t xml:space="preserve"> </w:t>
            </w:r>
            <w:r w:rsidR="00175FF2" w:rsidRPr="005B5D43">
              <w:rPr>
                <w:b/>
                <w:i/>
                <w:sz w:val="24"/>
                <w:szCs w:val="24"/>
              </w:rPr>
              <w:t>места, времени и действия</w:t>
            </w:r>
            <w:r w:rsidR="00175FF2" w:rsidRPr="00175FF2">
              <w:rPr>
                <w:sz w:val="24"/>
                <w:szCs w:val="24"/>
              </w:rPr>
              <w:t>.</w:t>
            </w:r>
          </w:p>
          <w:p w:rsidR="00397F96" w:rsidRDefault="00EE0F5B" w:rsidP="00D45628">
            <w:pPr>
              <w:jc w:val="both"/>
              <w:rPr>
                <w:sz w:val="24"/>
                <w:szCs w:val="24"/>
              </w:rPr>
            </w:pPr>
            <w:r w:rsidRPr="00EE0F5B">
              <w:rPr>
                <w:sz w:val="24"/>
                <w:szCs w:val="24"/>
              </w:rPr>
              <w:t>Представители европейского классицизма: П.</w:t>
            </w:r>
            <w:r w:rsidR="00145595">
              <w:rPr>
                <w:sz w:val="24"/>
                <w:szCs w:val="24"/>
              </w:rPr>
              <w:t> </w:t>
            </w:r>
            <w:r w:rsidRPr="00EE0F5B">
              <w:rPr>
                <w:sz w:val="24"/>
                <w:szCs w:val="24"/>
              </w:rPr>
              <w:t>Корнель, Ж.-Б.</w:t>
            </w:r>
            <w:r w:rsidR="00145595">
              <w:rPr>
                <w:sz w:val="24"/>
                <w:szCs w:val="24"/>
              </w:rPr>
              <w:t> </w:t>
            </w:r>
            <w:r w:rsidRPr="00EE0F5B">
              <w:rPr>
                <w:sz w:val="24"/>
                <w:szCs w:val="24"/>
              </w:rPr>
              <w:t>Мольер, Ж.</w:t>
            </w:r>
            <w:r w:rsidR="00145595">
              <w:rPr>
                <w:sz w:val="24"/>
                <w:szCs w:val="24"/>
              </w:rPr>
              <w:t> </w:t>
            </w:r>
            <w:r w:rsidRPr="00EE0F5B">
              <w:rPr>
                <w:sz w:val="24"/>
                <w:szCs w:val="24"/>
              </w:rPr>
              <w:t>Расин.</w:t>
            </w:r>
          </w:p>
          <w:p w:rsidR="00C70B3B" w:rsidRPr="00701E83" w:rsidRDefault="006E00C0" w:rsidP="006E00C0">
            <w:pPr>
              <w:jc w:val="both"/>
              <w:rPr>
                <w:sz w:val="24"/>
                <w:szCs w:val="24"/>
              </w:rPr>
            </w:pPr>
            <w:r w:rsidRPr="00EE0F5B">
              <w:rPr>
                <w:sz w:val="24"/>
                <w:szCs w:val="24"/>
              </w:rPr>
              <w:t>Представители</w:t>
            </w:r>
            <w:r w:rsidRPr="00397F96">
              <w:rPr>
                <w:b/>
                <w:sz w:val="24"/>
                <w:szCs w:val="24"/>
              </w:rPr>
              <w:t xml:space="preserve"> р</w:t>
            </w:r>
            <w:r w:rsidR="00EE0F5B" w:rsidRPr="00397F96">
              <w:rPr>
                <w:b/>
                <w:sz w:val="24"/>
                <w:szCs w:val="24"/>
              </w:rPr>
              <w:t>усск</w:t>
            </w:r>
            <w:r>
              <w:rPr>
                <w:b/>
                <w:sz w:val="24"/>
                <w:szCs w:val="24"/>
              </w:rPr>
              <w:t>ого</w:t>
            </w:r>
            <w:r w:rsidR="00EE0F5B" w:rsidRPr="00145595">
              <w:rPr>
                <w:b/>
                <w:sz w:val="24"/>
                <w:szCs w:val="24"/>
              </w:rPr>
              <w:t xml:space="preserve"> классицизм</w:t>
            </w:r>
            <w:r>
              <w:rPr>
                <w:b/>
                <w:sz w:val="24"/>
                <w:szCs w:val="24"/>
              </w:rPr>
              <w:t>а</w:t>
            </w:r>
            <w:r w:rsidR="00EE0F5B" w:rsidRPr="00EE0F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E0F5B" w:rsidRPr="00EE0F5B">
              <w:rPr>
                <w:sz w:val="24"/>
                <w:szCs w:val="24"/>
              </w:rPr>
              <w:t>XVIII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.)</w:t>
            </w:r>
            <w:r w:rsidR="00EE0F5B" w:rsidRPr="00EE0F5B">
              <w:rPr>
                <w:sz w:val="24"/>
                <w:szCs w:val="24"/>
              </w:rPr>
              <w:t>: А.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Д.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Кантемир, В.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К.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Тредиаковский, А.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П.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Сумароков, М.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В.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Ломоносов, Г.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Р.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Державин, Д.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И.</w:t>
            </w:r>
            <w:r w:rsidR="00145595">
              <w:rPr>
                <w:sz w:val="24"/>
                <w:szCs w:val="24"/>
              </w:rPr>
              <w:t> </w:t>
            </w:r>
            <w:r w:rsidR="00EE0F5B" w:rsidRPr="00EE0F5B">
              <w:rPr>
                <w:sz w:val="24"/>
                <w:szCs w:val="24"/>
              </w:rPr>
              <w:t>Фонвизин и др.</w:t>
            </w:r>
          </w:p>
        </w:tc>
      </w:tr>
      <w:tr w:rsidR="00C70B3B" w:rsidRPr="00701E83" w:rsidTr="002361FB">
        <w:trPr>
          <w:jc w:val="center"/>
        </w:trPr>
        <w:tc>
          <w:tcPr>
            <w:tcW w:w="1913" w:type="dxa"/>
          </w:tcPr>
          <w:p w:rsidR="00C70B3B" w:rsidRPr="00BE5A1D" w:rsidRDefault="00BE5A1D" w:rsidP="00C70B3B">
            <w:pPr>
              <w:rPr>
                <w:b/>
                <w:sz w:val="24"/>
                <w:szCs w:val="24"/>
              </w:rPr>
            </w:pPr>
            <w:r w:rsidRPr="00BE5A1D">
              <w:rPr>
                <w:b/>
                <w:sz w:val="24"/>
                <w:szCs w:val="24"/>
              </w:rPr>
              <w:t>Драма</w:t>
            </w:r>
          </w:p>
        </w:tc>
        <w:tc>
          <w:tcPr>
            <w:tcW w:w="7714" w:type="dxa"/>
          </w:tcPr>
          <w:p w:rsidR="00BE5A1D" w:rsidRDefault="00BE5A1D" w:rsidP="006C67A2">
            <w:pPr>
              <w:jc w:val="both"/>
              <w:rPr>
                <w:sz w:val="24"/>
                <w:szCs w:val="24"/>
              </w:rPr>
            </w:pPr>
            <w:r w:rsidRPr="003D4C22">
              <w:rPr>
                <w:sz w:val="24"/>
                <w:szCs w:val="24"/>
              </w:rPr>
              <w:t>род литературы</w:t>
            </w:r>
            <w:r w:rsidR="0041336F" w:rsidRPr="003D4C22">
              <w:rPr>
                <w:sz w:val="24"/>
                <w:szCs w:val="24"/>
              </w:rPr>
              <w:t xml:space="preserve">; произведение, написанное в форме </w:t>
            </w:r>
            <w:r w:rsidR="003D4C22" w:rsidRPr="003D4C22">
              <w:rPr>
                <w:sz w:val="24"/>
                <w:szCs w:val="24"/>
              </w:rPr>
              <w:t xml:space="preserve">разговора (монолог, диалог, </w:t>
            </w:r>
            <w:proofErr w:type="spellStart"/>
            <w:r w:rsidR="003D4C22" w:rsidRPr="003D4C22">
              <w:rPr>
                <w:sz w:val="24"/>
                <w:szCs w:val="24"/>
              </w:rPr>
              <w:t>полилог</w:t>
            </w:r>
            <w:proofErr w:type="spellEnd"/>
            <w:r w:rsidR="003D4C22" w:rsidRPr="003D4C22">
              <w:rPr>
                <w:sz w:val="24"/>
                <w:szCs w:val="24"/>
              </w:rPr>
              <w:t>)</w:t>
            </w:r>
            <w:r w:rsidR="0041336F" w:rsidRPr="003D4C22">
              <w:rPr>
                <w:sz w:val="24"/>
                <w:szCs w:val="24"/>
              </w:rPr>
              <w:t xml:space="preserve"> действующих лиц и предназна</w:t>
            </w:r>
            <w:r w:rsidR="002D2FBF" w:rsidRPr="003D4C22">
              <w:rPr>
                <w:sz w:val="24"/>
                <w:szCs w:val="24"/>
              </w:rPr>
              <w:t>ченное для постановки на сцене</w:t>
            </w:r>
            <w:r w:rsidR="002D2FBF">
              <w:rPr>
                <w:sz w:val="24"/>
                <w:szCs w:val="24"/>
              </w:rPr>
              <w:t>.</w:t>
            </w:r>
          </w:p>
          <w:p w:rsidR="00C70B3B" w:rsidRPr="00701E83" w:rsidRDefault="00BE5A1D" w:rsidP="00481D6F">
            <w:pPr>
              <w:jc w:val="both"/>
              <w:rPr>
                <w:sz w:val="24"/>
                <w:szCs w:val="24"/>
              </w:rPr>
            </w:pPr>
            <w:r w:rsidRPr="00BE5A1D">
              <w:rPr>
                <w:b/>
                <w:i/>
                <w:sz w:val="24"/>
                <w:szCs w:val="24"/>
              </w:rPr>
              <w:t>Жанры драмы</w:t>
            </w:r>
            <w:r>
              <w:rPr>
                <w:sz w:val="24"/>
                <w:szCs w:val="24"/>
              </w:rPr>
              <w:t xml:space="preserve">: </w:t>
            </w:r>
            <w:r w:rsidR="00DA09C3" w:rsidRPr="0041336F">
              <w:rPr>
                <w:sz w:val="24"/>
                <w:szCs w:val="24"/>
              </w:rPr>
              <w:t>трагедия, комедия, драма, водевиль, фарс</w:t>
            </w:r>
            <w:r w:rsidR="00DA09C3">
              <w:rPr>
                <w:sz w:val="24"/>
                <w:szCs w:val="24"/>
              </w:rPr>
              <w:t>.</w:t>
            </w:r>
          </w:p>
        </w:tc>
      </w:tr>
      <w:tr w:rsidR="00C70B3B" w:rsidRPr="00701E83" w:rsidTr="002361FB">
        <w:trPr>
          <w:jc w:val="center"/>
        </w:trPr>
        <w:tc>
          <w:tcPr>
            <w:tcW w:w="1913" w:type="dxa"/>
          </w:tcPr>
          <w:p w:rsidR="00C70B3B" w:rsidRPr="00BE5A1D" w:rsidRDefault="00BE5A1D" w:rsidP="00C70B3B">
            <w:pPr>
              <w:rPr>
                <w:b/>
                <w:sz w:val="24"/>
                <w:szCs w:val="24"/>
              </w:rPr>
            </w:pPr>
            <w:r w:rsidRPr="00BE5A1D">
              <w:rPr>
                <w:b/>
                <w:sz w:val="24"/>
                <w:szCs w:val="24"/>
              </w:rPr>
              <w:t>Пьеса</w:t>
            </w:r>
          </w:p>
        </w:tc>
        <w:tc>
          <w:tcPr>
            <w:tcW w:w="7714" w:type="dxa"/>
          </w:tcPr>
          <w:p w:rsidR="00C70B3B" w:rsidRPr="00701E83" w:rsidRDefault="0037539D" w:rsidP="00DC3717">
            <w:pPr>
              <w:jc w:val="both"/>
              <w:rPr>
                <w:sz w:val="24"/>
                <w:szCs w:val="24"/>
              </w:rPr>
            </w:pPr>
            <w:r w:rsidRPr="0037539D">
              <w:rPr>
                <w:sz w:val="24"/>
                <w:szCs w:val="24"/>
              </w:rPr>
              <w:t>общее название драматических произведений различных видов (трагедия, комедия, драма и</w:t>
            </w:r>
            <w:r>
              <w:rPr>
                <w:sz w:val="24"/>
                <w:szCs w:val="24"/>
              </w:rPr>
              <w:t> </w:t>
            </w:r>
            <w:r w:rsidRPr="0037539D">
              <w:rPr>
                <w:sz w:val="24"/>
                <w:szCs w:val="24"/>
              </w:rPr>
              <w:t>пр.), предназначенны</w:t>
            </w:r>
            <w:r>
              <w:rPr>
                <w:sz w:val="24"/>
                <w:szCs w:val="24"/>
              </w:rPr>
              <w:t>х для постановки на сцене</w:t>
            </w:r>
            <w:r w:rsidRPr="0037539D">
              <w:rPr>
                <w:sz w:val="24"/>
                <w:szCs w:val="24"/>
              </w:rPr>
              <w:t xml:space="preserve">. Автор пьесы </w:t>
            </w:r>
            <w:r w:rsidR="00E7748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77489">
              <w:rPr>
                <w:b/>
                <w:i/>
                <w:sz w:val="24"/>
                <w:szCs w:val="24"/>
              </w:rPr>
              <w:t>драматург</w:t>
            </w:r>
            <w:r>
              <w:rPr>
                <w:sz w:val="24"/>
                <w:szCs w:val="24"/>
              </w:rPr>
              <w:t xml:space="preserve">. </w:t>
            </w:r>
            <w:r w:rsidR="00DC371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ермин</w:t>
            </w:r>
            <w:r w:rsidR="005B5D43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7539D">
              <w:rPr>
                <w:b/>
                <w:i/>
                <w:sz w:val="24"/>
                <w:szCs w:val="24"/>
              </w:rPr>
              <w:t>пьеса</w:t>
            </w:r>
            <w:r w:rsidRPr="0037539D">
              <w:rPr>
                <w:sz w:val="24"/>
                <w:szCs w:val="24"/>
              </w:rPr>
              <w:t xml:space="preserve"> </w:t>
            </w:r>
            <w:r w:rsidR="00DC3717">
              <w:rPr>
                <w:sz w:val="24"/>
                <w:szCs w:val="24"/>
              </w:rPr>
              <w:t xml:space="preserve">иногда </w:t>
            </w:r>
            <w:r w:rsidR="003D4C22">
              <w:rPr>
                <w:sz w:val="24"/>
                <w:szCs w:val="24"/>
              </w:rPr>
              <w:t xml:space="preserve">также </w:t>
            </w:r>
            <w:r w:rsidRPr="0037539D">
              <w:rPr>
                <w:sz w:val="24"/>
                <w:szCs w:val="24"/>
              </w:rPr>
              <w:t>обознач</w:t>
            </w:r>
            <w:r w:rsidR="005B5D43">
              <w:rPr>
                <w:sz w:val="24"/>
                <w:szCs w:val="24"/>
              </w:rPr>
              <w:t>а</w:t>
            </w:r>
            <w:r w:rsidR="00DC3717">
              <w:rPr>
                <w:sz w:val="24"/>
                <w:szCs w:val="24"/>
              </w:rPr>
              <w:t>ют</w:t>
            </w:r>
            <w:r w:rsidRPr="0037539D">
              <w:rPr>
                <w:sz w:val="24"/>
                <w:szCs w:val="24"/>
              </w:rPr>
              <w:t xml:space="preserve"> драматически</w:t>
            </w:r>
            <w:r w:rsidR="005B5D43">
              <w:rPr>
                <w:sz w:val="24"/>
                <w:szCs w:val="24"/>
              </w:rPr>
              <w:t>е</w:t>
            </w:r>
            <w:r w:rsidRPr="0037539D">
              <w:rPr>
                <w:sz w:val="24"/>
                <w:szCs w:val="24"/>
              </w:rPr>
              <w:t xml:space="preserve"> по содержанию лирически</w:t>
            </w:r>
            <w:r w:rsidR="005B5D43">
              <w:rPr>
                <w:sz w:val="24"/>
                <w:szCs w:val="24"/>
              </w:rPr>
              <w:t>е стихотворения</w:t>
            </w:r>
            <w:r w:rsidRPr="0037539D">
              <w:rPr>
                <w:sz w:val="24"/>
                <w:szCs w:val="24"/>
              </w:rPr>
              <w:t>.</w:t>
            </w:r>
          </w:p>
        </w:tc>
      </w:tr>
      <w:tr w:rsidR="00C70B3B" w:rsidRPr="00701E83" w:rsidTr="002361FB">
        <w:trPr>
          <w:jc w:val="center"/>
        </w:trPr>
        <w:tc>
          <w:tcPr>
            <w:tcW w:w="1913" w:type="dxa"/>
          </w:tcPr>
          <w:p w:rsidR="00C70B3B" w:rsidRPr="00BE5A1D" w:rsidRDefault="00BE5A1D" w:rsidP="00C70B3B">
            <w:pPr>
              <w:rPr>
                <w:b/>
                <w:sz w:val="24"/>
                <w:szCs w:val="24"/>
              </w:rPr>
            </w:pPr>
            <w:r w:rsidRPr="00BE5A1D">
              <w:rPr>
                <w:b/>
                <w:sz w:val="24"/>
                <w:szCs w:val="24"/>
              </w:rPr>
              <w:t>Факт и вымысел</w:t>
            </w:r>
            <w:r w:rsidR="00DB0C69">
              <w:rPr>
                <w:b/>
                <w:sz w:val="24"/>
                <w:szCs w:val="24"/>
              </w:rPr>
              <w:t xml:space="preserve"> в художественном произведении</w:t>
            </w:r>
          </w:p>
        </w:tc>
        <w:tc>
          <w:tcPr>
            <w:tcW w:w="7714" w:type="dxa"/>
          </w:tcPr>
          <w:p w:rsidR="0016213A" w:rsidRPr="0016213A" w:rsidRDefault="0016213A" w:rsidP="0016213A">
            <w:pPr>
              <w:jc w:val="both"/>
              <w:rPr>
                <w:sz w:val="24"/>
                <w:szCs w:val="24"/>
              </w:rPr>
            </w:pPr>
            <w:r w:rsidRPr="0016213A">
              <w:rPr>
                <w:b/>
                <w:sz w:val="24"/>
                <w:szCs w:val="24"/>
              </w:rPr>
              <w:t>Факт</w:t>
            </w:r>
            <w:r w:rsidRPr="001621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16213A">
              <w:rPr>
                <w:sz w:val="24"/>
                <w:szCs w:val="24"/>
              </w:rPr>
              <w:t>событие</w:t>
            </w:r>
            <w:r>
              <w:rPr>
                <w:sz w:val="24"/>
                <w:szCs w:val="24"/>
              </w:rPr>
              <w:t xml:space="preserve"> или </w:t>
            </w:r>
            <w:r w:rsidRPr="0016213A">
              <w:rPr>
                <w:sz w:val="24"/>
                <w:szCs w:val="24"/>
              </w:rPr>
              <w:t>явление</w:t>
            </w:r>
            <w:r>
              <w:rPr>
                <w:sz w:val="24"/>
                <w:szCs w:val="24"/>
              </w:rPr>
              <w:t xml:space="preserve"> </w:t>
            </w:r>
            <w:r w:rsidRPr="0016213A">
              <w:rPr>
                <w:sz w:val="24"/>
                <w:szCs w:val="24"/>
              </w:rPr>
              <w:t>действительност</w:t>
            </w:r>
            <w:r>
              <w:rPr>
                <w:sz w:val="24"/>
                <w:szCs w:val="24"/>
              </w:rPr>
              <w:t>и</w:t>
            </w:r>
            <w:r w:rsidR="00DB0C69">
              <w:rPr>
                <w:sz w:val="24"/>
                <w:szCs w:val="24"/>
              </w:rPr>
              <w:t>;</w:t>
            </w:r>
            <w:r w:rsidRPr="0016213A">
              <w:rPr>
                <w:sz w:val="24"/>
                <w:szCs w:val="24"/>
              </w:rPr>
              <w:t xml:space="preserve"> </w:t>
            </w:r>
            <w:r w:rsidR="00DB0C69">
              <w:rPr>
                <w:sz w:val="24"/>
                <w:szCs w:val="24"/>
              </w:rPr>
              <w:t>некий случай,</w:t>
            </w:r>
            <w:r w:rsidR="00DB0C69" w:rsidRPr="0016213A">
              <w:rPr>
                <w:sz w:val="24"/>
                <w:szCs w:val="24"/>
              </w:rPr>
              <w:t xml:space="preserve"> </w:t>
            </w:r>
            <w:r w:rsidRPr="0016213A">
              <w:rPr>
                <w:sz w:val="24"/>
                <w:szCs w:val="24"/>
              </w:rPr>
              <w:t>прои</w:t>
            </w:r>
            <w:r>
              <w:rPr>
                <w:sz w:val="24"/>
                <w:szCs w:val="24"/>
              </w:rPr>
              <w:t>сходящ</w:t>
            </w:r>
            <w:r w:rsidR="00DB0C69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в </w:t>
            </w:r>
            <w:r w:rsidRPr="0016213A">
              <w:rPr>
                <w:sz w:val="24"/>
                <w:szCs w:val="24"/>
              </w:rPr>
              <w:t>реальност</w:t>
            </w:r>
            <w:r>
              <w:rPr>
                <w:sz w:val="24"/>
                <w:szCs w:val="24"/>
              </w:rPr>
              <w:t>и</w:t>
            </w:r>
            <w:r w:rsidRPr="0016213A">
              <w:rPr>
                <w:sz w:val="24"/>
                <w:szCs w:val="24"/>
              </w:rPr>
              <w:t>; то, что является материалом для какого-либо вывода или служит проверкой какого-либо предположения</w:t>
            </w:r>
            <w:r>
              <w:rPr>
                <w:sz w:val="24"/>
                <w:szCs w:val="24"/>
              </w:rPr>
              <w:t>.</w:t>
            </w:r>
          </w:p>
          <w:p w:rsidR="000B5C60" w:rsidRPr="00701E83" w:rsidRDefault="0016213A" w:rsidP="00997BDA">
            <w:pPr>
              <w:jc w:val="both"/>
              <w:rPr>
                <w:sz w:val="24"/>
                <w:szCs w:val="24"/>
              </w:rPr>
            </w:pPr>
            <w:r w:rsidRPr="0016213A">
              <w:rPr>
                <w:b/>
                <w:sz w:val="24"/>
                <w:szCs w:val="24"/>
              </w:rPr>
              <w:t>Вымысел</w:t>
            </w:r>
            <w:r w:rsidRPr="001621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6213A">
              <w:rPr>
                <w:sz w:val="24"/>
                <w:szCs w:val="24"/>
              </w:rPr>
              <w:t xml:space="preserve"> всё</w:t>
            </w:r>
            <w:r>
              <w:rPr>
                <w:sz w:val="24"/>
                <w:szCs w:val="24"/>
              </w:rPr>
              <w:t xml:space="preserve">, что </w:t>
            </w:r>
            <w:r w:rsidRPr="0016213A">
              <w:rPr>
                <w:sz w:val="24"/>
                <w:szCs w:val="24"/>
              </w:rPr>
              <w:t>создан</w:t>
            </w:r>
            <w:r>
              <w:rPr>
                <w:sz w:val="24"/>
                <w:szCs w:val="24"/>
              </w:rPr>
              <w:t>о</w:t>
            </w:r>
            <w:r w:rsidRPr="0016213A">
              <w:rPr>
                <w:sz w:val="24"/>
                <w:szCs w:val="24"/>
              </w:rPr>
              <w:t xml:space="preserve"> творческим воображением автора. Вымысел помогает создать полноценный художественный образ, </w:t>
            </w:r>
            <w:r w:rsidR="00997BDA">
              <w:rPr>
                <w:sz w:val="24"/>
                <w:szCs w:val="24"/>
              </w:rPr>
              <w:t>если</w:t>
            </w:r>
            <w:r w:rsidRPr="0016213A">
              <w:rPr>
                <w:sz w:val="24"/>
                <w:szCs w:val="24"/>
              </w:rPr>
              <w:t xml:space="preserve"> </w:t>
            </w:r>
            <w:r w:rsidR="005E10FA">
              <w:rPr>
                <w:sz w:val="24"/>
                <w:szCs w:val="24"/>
              </w:rPr>
              <w:t xml:space="preserve">сам </w:t>
            </w:r>
            <w:r w:rsidRPr="0016213A">
              <w:rPr>
                <w:sz w:val="24"/>
                <w:szCs w:val="24"/>
              </w:rPr>
              <w:t xml:space="preserve">является результатом осмысления накопленных наблюдений над </w:t>
            </w:r>
            <w:r w:rsidR="00131D43">
              <w:rPr>
                <w:sz w:val="24"/>
                <w:szCs w:val="24"/>
              </w:rPr>
              <w:t>реальностью</w:t>
            </w:r>
            <w:r w:rsidRPr="0016213A">
              <w:rPr>
                <w:sz w:val="24"/>
                <w:szCs w:val="24"/>
              </w:rPr>
              <w:t>: только в этом случае достигается достоверность и естественность сюжета</w:t>
            </w:r>
            <w:r w:rsidR="00131D43">
              <w:rPr>
                <w:sz w:val="24"/>
                <w:szCs w:val="24"/>
              </w:rPr>
              <w:t xml:space="preserve"> и литературных героев</w:t>
            </w:r>
            <w:r w:rsidRPr="0016213A">
              <w:rPr>
                <w:sz w:val="24"/>
                <w:szCs w:val="24"/>
              </w:rPr>
              <w:t>.</w:t>
            </w:r>
          </w:p>
        </w:tc>
      </w:tr>
    </w:tbl>
    <w:p w:rsidR="00BE5A1D" w:rsidRDefault="00BE5A1D" w:rsidP="00C113E2">
      <w:pPr>
        <w:rPr>
          <w:sz w:val="24"/>
          <w:szCs w:val="24"/>
        </w:rPr>
      </w:pPr>
    </w:p>
    <w:p w:rsidR="009C12FE" w:rsidRDefault="009C12FE" w:rsidP="00C113E2">
      <w:pPr>
        <w:rPr>
          <w:sz w:val="24"/>
          <w:szCs w:val="24"/>
        </w:rPr>
      </w:pPr>
    </w:p>
    <w:tbl>
      <w:tblPr>
        <w:tblStyle w:val="TableNormal3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2B3BAA" w:rsidRPr="00FF299C" w:rsidTr="00463F15">
        <w:trPr>
          <w:trHeight w:val="277"/>
          <w:jc w:val="center"/>
        </w:trPr>
        <w:tc>
          <w:tcPr>
            <w:tcW w:w="6213" w:type="dxa"/>
            <w:vMerge w:val="restart"/>
          </w:tcPr>
          <w:p w:rsidR="002B3BAA" w:rsidRPr="00FF299C" w:rsidRDefault="002B3BAA" w:rsidP="00463F15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lastRenderedPageBreak/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2B3BAA" w:rsidRPr="00FF299C" w:rsidRDefault="002B3BAA" w:rsidP="00463F15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2B3BAA" w:rsidRPr="00FF299C" w:rsidRDefault="002B3BAA" w:rsidP="00463F15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2B3BAA" w:rsidRPr="00FF299C" w:rsidTr="00463F15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2B3BAA" w:rsidRPr="00FF299C" w:rsidRDefault="002B3BAA" w:rsidP="00463F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2B3BAA" w:rsidRPr="00FF299C" w:rsidRDefault="002B3BAA" w:rsidP="00463F15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2B3BAA" w:rsidRPr="00FF299C" w:rsidRDefault="002B3BAA" w:rsidP="00463F15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2B3BAA" w:rsidRPr="00FF299C" w:rsidTr="00463F15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2B3BAA" w:rsidRPr="00FF299C" w:rsidRDefault="002B3BAA" w:rsidP="00463F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2B3BAA" w:rsidRPr="00FF299C" w:rsidRDefault="002B3BAA" w:rsidP="00463F15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2B3BAA" w:rsidRPr="00FF299C" w:rsidRDefault="002B3BAA" w:rsidP="00463F15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2B3BAA" w:rsidRPr="00FF299C" w:rsidRDefault="002B3BAA" w:rsidP="002B3BAA">
      <w:pPr>
        <w:rPr>
          <w:sz w:val="24"/>
          <w:szCs w:val="24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714"/>
      </w:tblGrid>
      <w:tr w:rsidR="002B3BAA" w:rsidRPr="00FF299C" w:rsidTr="00463F15">
        <w:trPr>
          <w:jc w:val="center"/>
        </w:trPr>
        <w:tc>
          <w:tcPr>
            <w:tcW w:w="1913" w:type="dxa"/>
          </w:tcPr>
          <w:p w:rsidR="002B3BAA" w:rsidRPr="00FF299C" w:rsidRDefault="002B3BAA" w:rsidP="00463F15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Романтизм</w:t>
            </w:r>
          </w:p>
        </w:tc>
        <w:tc>
          <w:tcPr>
            <w:tcW w:w="7714" w:type="dxa"/>
          </w:tcPr>
          <w:p w:rsidR="002B3BAA" w:rsidRPr="002C68EC" w:rsidRDefault="002B3BAA" w:rsidP="00463F15">
            <w:pPr>
              <w:jc w:val="both"/>
              <w:rPr>
                <w:spacing w:val="-6"/>
                <w:sz w:val="24"/>
                <w:szCs w:val="24"/>
              </w:rPr>
            </w:pPr>
            <w:r w:rsidRPr="002C68EC">
              <w:rPr>
                <w:spacing w:val="-6"/>
                <w:sz w:val="24"/>
                <w:szCs w:val="24"/>
              </w:rPr>
              <w:t xml:space="preserve">направление в литературе и искусстве конца XVIII – первой половине XIX вв. В основе – стремление автора противопоставить действительности необычные, отступающие от внешнего правдоподобия образы и сюжеты. Борьба с канонами классицизма, стремление к национальному и индивидуальному своеобразию, к изображению идеальных героев и чувств. Романтизму свойственна тяга к абсолютному идеалу, жажда совершенства. Отказ от реального мира и обыденности, интерес к экзотическому (неизведанные страны, вымышленный мир) и возвышенному. Литературный герой противостоит действительности. Разочарование в действительности, в возможностях цивилизации и прогресса сопровождается настроениями безнадежности, отчаяния, «мировой скорби» и подкрепляется утратой представлений о перспективах общественного развития. Разлад между идеалом и действительностью приобретает особую остроту и напряженность, что составляет сущность так называемого </w:t>
            </w:r>
            <w:r w:rsidRPr="002C68EC">
              <w:rPr>
                <w:b/>
                <w:i/>
                <w:spacing w:val="-6"/>
                <w:sz w:val="24"/>
                <w:szCs w:val="24"/>
              </w:rPr>
              <w:t xml:space="preserve">романтического </w:t>
            </w:r>
            <w:proofErr w:type="spellStart"/>
            <w:r w:rsidRPr="002C68EC">
              <w:rPr>
                <w:b/>
                <w:i/>
                <w:spacing w:val="-6"/>
                <w:sz w:val="24"/>
                <w:szCs w:val="24"/>
              </w:rPr>
              <w:t>двоемирия</w:t>
            </w:r>
            <w:proofErr w:type="spellEnd"/>
            <w:r w:rsidRPr="002C68EC">
              <w:rPr>
                <w:spacing w:val="-6"/>
                <w:sz w:val="24"/>
                <w:szCs w:val="24"/>
              </w:rPr>
              <w:t>. Представители романтизма: Дж. Байрон, В. Гюго, Э. Т. А. Гофман. Время расцвета в России – первая треть XIX в. (баллады В. А. Жуковского, лирика и поэмы М. Ю. Лермонтова, К. Ф. Рылеева и др.).</w:t>
            </w:r>
          </w:p>
        </w:tc>
      </w:tr>
      <w:tr w:rsidR="002B3BAA" w:rsidRPr="00FF299C" w:rsidTr="00463F15">
        <w:trPr>
          <w:jc w:val="center"/>
        </w:trPr>
        <w:tc>
          <w:tcPr>
            <w:tcW w:w="1913" w:type="dxa"/>
          </w:tcPr>
          <w:p w:rsidR="002B3BAA" w:rsidRPr="00FF299C" w:rsidRDefault="002B3BAA" w:rsidP="00463F15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Реализм</w:t>
            </w:r>
          </w:p>
        </w:tc>
        <w:tc>
          <w:tcPr>
            <w:tcW w:w="7714" w:type="dxa"/>
          </w:tcPr>
          <w:p w:rsidR="002B3BAA" w:rsidRPr="002C68EC" w:rsidRDefault="002B3BAA" w:rsidP="00463F15">
            <w:pPr>
              <w:jc w:val="both"/>
              <w:rPr>
                <w:spacing w:val="-6"/>
                <w:sz w:val="24"/>
                <w:szCs w:val="24"/>
              </w:rPr>
            </w:pPr>
            <w:r w:rsidRPr="002C68EC">
              <w:rPr>
                <w:spacing w:val="-6"/>
                <w:sz w:val="24"/>
                <w:szCs w:val="24"/>
              </w:rPr>
              <w:t>направление в литературе, достигшее развития во второй половине XIX в. В основе – принцип правды жизни, стремление автора дать наиболее полное и верное изображение действительности. Правдивость деталей дополняется правдивостью воспроизведения типичных характеров в типичных обстоятельствах. Представители реализма: Н. В. Гоголь, И. С. Тургенев, Ф. М. Достоевский, Л. Н. Толстой, А. П. Чехов, О. де Бальзак, Ч. Диккенс.</w:t>
            </w:r>
          </w:p>
          <w:p w:rsidR="002B3BAA" w:rsidRPr="002C68EC" w:rsidRDefault="002B3BAA" w:rsidP="00463F15">
            <w:pPr>
              <w:jc w:val="both"/>
              <w:rPr>
                <w:spacing w:val="-6"/>
                <w:sz w:val="24"/>
                <w:szCs w:val="24"/>
              </w:rPr>
            </w:pPr>
            <w:r w:rsidRPr="002C68EC">
              <w:rPr>
                <w:b/>
                <w:i/>
                <w:spacing w:val="-6"/>
                <w:sz w:val="24"/>
                <w:szCs w:val="24"/>
              </w:rPr>
              <w:t>Критический реализм</w:t>
            </w:r>
            <w:r w:rsidRPr="002C68EC">
              <w:rPr>
                <w:spacing w:val="-6"/>
                <w:sz w:val="24"/>
                <w:szCs w:val="24"/>
              </w:rPr>
              <w:t xml:space="preserve"> – литературное направление XIX в., которому свойственно критическое изображение отрицательных явлений действительности для стимулирования у читателя стремления бороться с подобными явлениями в жизни.</w:t>
            </w:r>
          </w:p>
          <w:p w:rsidR="002B3BAA" w:rsidRPr="00FF299C" w:rsidRDefault="002B3BAA" w:rsidP="00463F15">
            <w:pPr>
              <w:jc w:val="both"/>
              <w:rPr>
                <w:sz w:val="24"/>
                <w:szCs w:val="24"/>
              </w:rPr>
            </w:pPr>
            <w:r w:rsidRPr="002C68EC">
              <w:rPr>
                <w:b/>
                <w:i/>
                <w:spacing w:val="-6"/>
                <w:sz w:val="24"/>
                <w:szCs w:val="24"/>
              </w:rPr>
              <w:t>Социалистический реализм</w:t>
            </w:r>
            <w:r w:rsidRPr="002C68EC">
              <w:rPr>
                <w:spacing w:val="-6"/>
                <w:sz w:val="24"/>
                <w:szCs w:val="24"/>
              </w:rPr>
              <w:t xml:space="preserve"> (</w:t>
            </w:r>
            <w:r w:rsidRPr="002C68EC">
              <w:rPr>
                <w:b/>
                <w:i/>
                <w:spacing w:val="-6"/>
                <w:sz w:val="24"/>
                <w:szCs w:val="24"/>
              </w:rPr>
              <w:t>соцреализм</w:t>
            </w:r>
            <w:r w:rsidRPr="002C68EC">
              <w:rPr>
                <w:spacing w:val="-6"/>
                <w:sz w:val="24"/>
                <w:szCs w:val="24"/>
              </w:rPr>
              <w:t>) – литературное направление советского периода (ХХ в.), которому свойственно отражение пафоса коллективного свободного созидательного труда, единства личности и общества, высокого чувства патриотизма.</w:t>
            </w:r>
          </w:p>
        </w:tc>
      </w:tr>
      <w:tr w:rsidR="002B3BAA" w:rsidRPr="00FF299C" w:rsidTr="00463F15">
        <w:trPr>
          <w:jc w:val="center"/>
        </w:trPr>
        <w:tc>
          <w:tcPr>
            <w:tcW w:w="1913" w:type="dxa"/>
          </w:tcPr>
          <w:p w:rsidR="002B3BAA" w:rsidRPr="00FF299C" w:rsidRDefault="002B3BAA" w:rsidP="00463F15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Образ «маленького человека»</w:t>
            </w:r>
          </w:p>
        </w:tc>
        <w:tc>
          <w:tcPr>
            <w:tcW w:w="7714" w:type="dxa"/>
          </w:tcPr>
          <w:p w:rsidR="002B3BAA" w:rsidRPr="000218A1" w:rsidRDefault="002B3BAA" w:rsidP="00463F15">
            <w:pPr>
              <w:jc w:val="both"/>
              <w:rPr>
                <w:spacing w:val="-6"/>
                <w:sz w:val="24"/>
                <w:szCs w:val="24"/>
              </w:rPr>
            </w:pPr>
            <w:r w:rsidRPr="000218A1">
              <w:rPr>
                <w:b/>
                <w:i/>
                <w:spacing w:val="-6"/>
                <w:sz w:val="24"/>
                <w:szCs w:val="24"/>
              </w:rPr>
              <w:t>Образ</w:t>
            </w:r>
            <w:r w:rsidRPr="000218A1">
              <w:rPr>
                <w:spacing w:val="-6"/>
                <w:sz w:val="24"/>
                <w:szCs w:val="24"/>
              </w:rPr>
              <w:t xml:space="preserve"> – обобщенное художественное отражение действительности, облеченное в форму конкретного индивидуального явления. </w:t>
            </w:r>
            <w:r w:rsidRPr="000218A1">
              <w:rPr>
                <w:b/>
                <w:i/>
                <w:spacing w:val="-6"/>
                <w:sz w:val="24"/>
                <w:szCs w:val="24"/>
              </w:rPr>
              <w:t>«Маленький человек»</w:t>
            </w:r>
            <w:r w:rsidRPr="000218A1">
              <w:rPr>
                <w:spacing w:val="-6"/>
                <w:sz w:val="24"/>
                <w:szCs w:val="24"/>
              </w:rPr>
              <w:t xml:space="preserve"> (термин В. Г. Белинского) – тип литературного героя: персонаж незнатного происхождения, невысокого социального положения, небогатый, не обладающий какими-либо талантами, без амбиций, без желания изменить свою жизнь. </w:t>
            </w:r>
            <w:r w:rsidRPr="000218A1">
              <w:rPr>
                <w:b/>
                <w:i/>
                <w:spacing w:val="-6"/>
                <w:sz w:val="24"/>
                <w:szCs w:val="24"/>
              </w:rPr>
              <w:t>Образ «маленького человека»</w:t>
            </w:r>
            <w:r w:rsidRPr="000218A1">
              <w:rPr>
                <w:spacing w:val="-6"/>
                <w:sz w:val="24"/>
                <w:szCs w:val="24"/>
              </w:rPr>
              <w:t xml:space="preserve"> появился в начале XIX века в русской литературе и развивался в процессе становления реализма: Самсон </w:t>
            </w:r>
            <w:proofErr w:type="spellStart"/>
            <w:r w:rsidRPr="000218A1">
              <w:rPr>
                <w:spacing w:val="-6"/>
                <w:sz w:val="24"/>
                <w:szCs w:val="24"/>
              </w:rPr>
              <w:t>Вырин</w:t>
            </w:r>
            <w:proofErr w:type="spellEnd"/>
            <w:r w:rsidRPr="000218A1">
              <w:rPr>
                <w:spacing w:val="-6"/>
                <w:sz w:val="24"/>
                <w:szCs w:val="24"/>
              </w:rPr>
              <w:t xml:space="preserve"> (А. С. Пушкин «Станционный смотритель»), Акакий Акакиевич </w:t>
            </w:r>
            <w:proofErr w:type="spellStart"/>
            <w:r w:rsidRPr="000218A1">
              <w:rPr>
                <w:spacing w:val="-6"/>
                <w:sz w:val="24"/>
                <w:szCs w:val="24"/>
              </w:rPr>
              <w:t>Башмачкин</w:t>
            </w:r>
            <w:proofErr w:type="spellEnd"/>
            <w:r w:rsidRPr="000218A1">
              <w:rPr>
                <w:spacing w:val="-6"/>
                <w:sz w:val="24"/>
                <w:szCs w:val="24"/>
              </w:rPr>
              <w:t xml:space="preserve"> (Н. В. Гоголь «Шинель»), Макар Девушкин (Ф. М. Достоевский «Бедные люди»), Беликов (А. П. Чехов «Человек в футляре») и др.</w:t>
            </w:r>
          </w:p>
        </w:tc>
      </w:tr>
      <w:tr w:rsidR="002B3BAA" w:rsidRPr="00FF299C" w:rsidTr="00463F15">
        <w:trPr>
          <w:jc w:val="center"/>
        </w:trPr>
        <w:tc>
          <w:tcPr>
            <w:tcW w:w="1913" w:type="dxa"/>
          </w:tcPr>
          <w:p w:rsidR="002B3BAA" w:rsidRPr="00FF299C" w:rsidRDefault="002B3BAA" w:rsidP="00463F15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Говорящие имена и фамилии</w:t>
            </w:r>
          </w:p>
        </w:tc>
        <w:tc>
          <w:tcPr>
            <w:tcW w:w="7714" w:type="dxa"/>
          </w:tcPr>
          <w:p w:rsidR="002B3BAA" w:rsidRPr="000218A1" w:rsidRDefault="002B3BAA" w:rsidP="00463F15">
            <w:pPr>
              <w:jc w:val="both"/>
              <w:rPr>
                <w:spacing w:val="-4"/>
                <w:sz w:val="24"/>
                <w:szCs w:val="24"/>
              </w:rPr>
            </w:pPr>
            <w:r w:rsidRPr="000218A1">
              <w:rPr>
                <w:spacing w:val="-4"/>
                <w:sz w:val="24"/>
                <w:szCs w:val="24"/>
              </w:rPr>
              <w:t>художественный прием, посредством которого автор характеризует литературного персонажа: фамилия и / или имя персонажа передает важнейшую черту его характера (</w:t>
            </w:r>
            <w:r w:rsidRPr="000218A1">
              <w:rPr>
                <w:i/>
                <w:spacing w:val="-4"/>
                <w:sz w:val="24"/>
                <w:szCs w:val="24"/>
              </w:rPr>
              <w:t>Простаков</w:t>
            </w:r>
            <w:r w:rsidRPr="000218A1">
              <w:rPr>
                <w:spacing w:val="-4"/>
                <w:sz w:val="24"/>
                <w:szCs w:val="24"/>
              </w:rPr>
              <w:t xml:space="preserve"> – простота, необразованность; </w:t>
            </w:r>
            <w:r w:rsidRPr="000218A1">
              <w:rPr>
                <w:i/>
                <w:spacing w:val="-4"/>
                <w:sz w:val="24"/>
                <w:szCs w:val="24"/>
              </w:rPr>
              <w:t>София</w:t>
            </w:r>
            <w:r w:rsidRPr="000218A1">
              <w:rPr>
                <w:spacing w:val="-4"/>
                <w:sz w:val="24"/>
                <w:szCs w:val="24"/>
              </w:rPr>
              <w:t xml:space="preserve"> – «мудрость»). Наиболее характерен для периода классицизма.</w:t>
            </w:r>
          </w:p>
        </w:tc>
      </w:tr>
      <w:tr w:rsidR="002B3BAA" w:rsidRPr="00FF299C" w:rsidTr="00463F15">
        <w:trPr>
          <w:jc w:val="center"/>
        </w:trPr>
        <w:tc>
          <w:tcPr>
            <w:tcW w:w="1913" w:type="dxa"/>
          </w:tcPr>
          <w:p w:rsidR="002B3BAA" w:rsidRPr="00FF299C" w:rsidRDefault="002B3BAA" w:rsidP="00463F15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Ремарка</w:t>
            </w:r>
          </w:p>
        </w:tc>
        <w:tc>
          <w:tcPr>
            <w:tcW w:w="7714" w:type="dxa"/>
          </w:tcPr>
          <w:p w:rsidR="002B3BAA" w:rsidRPr="003F23AC" w:rsidRDefault="002B3BAA" w:rsidP="00463F15">
            <w:pPr>
              <w:jc w:val="both"/>
              <w:rPr>
                <w:spacing w:val="-6"/>
                <w:sz w:val="24"/>
                <w:szCs w:val="24"/>
              </w:rPr>
            </w:pPr>
            <w:r w:rsidRPr="003F23AC">
              <w:rPr>
                <w:spacing w:val="-6"/>
                <w:sz w:val="24"/>
                <w:szCs w:val="24"/>
              </w:rPr>
              <w:t>пояснение, которое в пьесе даёт автор, описывая своё представление о внешности, возрасте, поведении, чувствах, жестах, интонации действующих лиц или обстановку на сцене; указание для исполнителя роли и режиссёра.</w:t>
            </w:r>
          </w:p>
        </w:tc>
      </w:tr>
    </w:tbl>
    <w:p w:rsidR="002B3BAA" w:rsidRPr="00FF299C" w:rsidRDefault="002B3BAA" w:rsidP="002B3BAA">
      <w:pPr>
        <w:rPr>
          <w:sz w:val="24"/>
          <w:szCs w:val="24"/>
        </w:rPr>
      </w:pPr>
    </w:p>
    <w:p w:rsidR="006B3672" w:rsidRDefault="006B3672" w:rsidP="006B3672">
      <w:pPr>
        <w:rPr>
          <w:sz w:val="24"/>
          <w:szCs w:val="24"/>
        </w:rPr>
      </w:pPr>
    </w:p>
    <w:tbl>
      <w:tblPr>
        <w:tblStyle w:val="TableNormal3"/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1"/>
        <w:gridCol w:w="1701"/>
        <w:gridCol w:w="1700"/>
      </w:tblGrid>
      <w:tr w:rsidR="006B3672" w:rsidTr="006B3672">
        <w:trPr>
          <w:trHeight w:val="277"/>
          <w:jc w:val="center"/>
        </w:trPr>
        <w:tc>
          <w:tcPr>
            <w:tcW w:w="6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72" w:rsidRDefault="006B3672">
            <w:pPr>
              <w:spacing w:line="27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МИНИМУМ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72" w:rsidRDefault="006B3672">
            <w:pPr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72" w:rsidRDefault="006B3672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</w:tr>
      <w:tr w:rsidR="006B3672" w:rsidTr="006B3672">
        <w:trPr>
          <w:trHeight w:val="275"/>
          <w:jc w:val="center"/>
        </w:trPr>
        <w:tc>
          <w:tcPr>
            <w:tcW w:w="6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672" w:rsidRDefault="006B36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72" w:rsidRDefault="006B3672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72" w:rsidRDefault="006B3672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6B3672" w:rsidTr="006B3672">
        <w:trPr>
          <w:trHeight w:val="275"/>
          <w:jc w:val="center"/>
        </w:trPr>
        <w:tc>
          <w:tcPr>
            <w:tcW w:w="6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672" w:rsidRDefault="006B36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72" w:rsidRDefault="006B3672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672" w:rsidRDefault="006B3672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6B3672" w:rsidRDefault="006B3672" w:rsidP="006B3672">
      <w:pPr>
        <w:rPr>
          <w:sz w:val="24"/>
          <w:szCs w:val="24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7498"/>
      </w:tblGrid>
      <w:tr w:rsidR="006B3672" w:rsidTr="006B367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Очерк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 эпоса; отличается достоверностью, более-менее точно изображает происходящие в реальной жизни события, участники которых существуют в действительности. Автор очерка отбирает только самые существенные факты, отмечает только характерные черты поведения персонажей, чем отражает своё отношение к событиям и героям, но избегает вымысла. Усиление элементов вымысла приводит к трансформации очерка в </w:t>
            </w:r>
            <w:r>
              <w:rPr>
                <w:b/>
                <w:i/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>, где точность фактов уже не обязательна.</w:t>
            </w:r>
          </w:p>
        </w:tc>
      </w:tr>
      <w:tr w:rsidR="006B3672" w:rsidTr="006B367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образов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упорядоченная совокупность изображенных в художественном произведении связанных между собой отдельных картин жизни; ряд образов, находящихся в определённых взаимоотношениях. Восприятие системы образов позволяет читателю самому прийти к соответствующим выводам.</w:t>
            </w:r>
          </w:p>
        </w:tc>
      </w:tr>
      <w:tr w:rsidR="006B3672" w:rsidTr="006B367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Словесный образ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выражение, придающее речи наглядность, красочность, конкретность. В этом смысле поэтическая речь всегда </w:t>
            </w:r>
            <w:r>
              <w:rPr>
                <w:b/>
                <w:i/>
                <w:sz w:val="24"/>
                <w:szCs w:val="24"/>
              </w:rPr>
              <w:t>образна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B3672" w:rsidTr="006B367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Символ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средство художественной выразительности; один из тропов, состоящий в замещении наименования понятия обозначением, чем- напоминающим обозначаемое (</w:t>
            </w:r>
            <w:r>
              <w:rPr>
                <w:i/>
                <w:spacing w:val="-2"/>
                <w:sz w:val="24"/>
                <w:szCs w:val="24"/>
              </w:rPr>
              <w:t>заря</w:t>
            </w:r>
            <w:r>
              <w:rPr>
                <w:spacing w:val="-2"/>
                <w:sz w:val="24"/>
                <w:szCs w:val="24"/>
              </w:rPr>
              <w:t xml:space="preserve"> – символ начала жизни). Художественный образ, воплощающий с наибольшей выразительностью характерные черты какого-либо явления, его определяющую идею.</w:t>
            </w:r>
          </w:p>
        </w:tc>
      </w:tr>
      <w:tr w:rsidR="006B3672" w:rsidTr="006B367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Синтаксические средства художественной выразительности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2" w:rsidRDefault="006B3672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стилистические или риторические фигуры: анафора, эпифора, параллелизм, антитеза, градация, инверсия, эллипсис, умолчание, риторическое обращение, риторический вопрос, бессоюзие, многосоюзие.</w:t>
            </w:r>
          </w:p>
          <w:p w:rsidR="006B3672" w:rsidRDefault="006B36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Градация</w:t>
            </w:r>
            <w:r>
              <w:rPr>
                <w:sz w:val="24"/>
                <w:szCs w:val="24"/>
              </w:rPr>
              <w:t xml:space="preserve"> – расположение слов в предложении в порядке изменения значения («</w:t>
            </w:r>
            <w:r>
              <w:rPr>
                <w:b/>
                <w:i/>
                <w:sz w:val="24"/>
                <w:szCs w:val="24"/>
              </w:rPr>
              <w:t>Не жалею, не зову, не плачу</w:t>
            </w:r>
            <w:r>
              <w:rPr>
                <w:i/>
                <w:sz w:val="24"/>
                <w:szCs w:val="24"/>
              </w:rPr>
              <w:t>, // Всё пройдет как с белых яблонь дым</w:t>
            </w:r>
            <w:r>
              <w:rPr>
                <w:sz w:val="24"/>
                <w:szCs w:val="24"/>
              </w:rPr>
              <w:t>» С. Есенин). Может быть возрастающей и убывающей.</w:t>
            </w:r>
          </w:p>
          <w:p w:rsidR="006B3672" w:rsidRDefault="006B36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Инверсия</w:t>
            </w:r>
            <w:r>
              <w:rPr>
                <w:sz w:val="24"/>
                <w:szCs w:val="24"/>
              </w:rPr>
              <w:t xml:space="preserve"> – расположение членов предложения в особом порядке, нарушающем «обычный», так называемый прямой порядок слов («</w:t>
            </w:r>
            <w:r>
              <w:rPr>
                <w:i/>
                <w:sz w:val="24"/>
                <w:szCs w:val="24"/>
              </w:rPr>
              <w:t>Изумительный наш народ</w:t>
            </w:r>
            <w:r>
              <w:rPr>
                <w:sz w:val="24"/>
                <w:szCs w:val="24"/>
              </w:rPr>
              <w:t>» И. Эренбург).</w:t>
            </w:r>
          </w:p>
          <w:p w:rsidR="006B3672" w:rsidRDefault="006B36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Эллипсис</w:t>
            </w:r>
            <w:r>
              <w:rPr>
                <w:sz w:val="24"/>
                <w:szCs w:val="24"/>
              </w:rPr>
              <w:t xml:space="preserve"> – пропуск какого-либо подразумевающегося по смыслу члена предложения с целью придать высказыванию динамичность, интонацию живой речи («</w:t>
            </w:r>
            <w:r>
              <w:rPr>
                <w:i/>
                <w:sz w:val="24"/>
                <w:szCs w:val="24"/>
              </w:rPr>
              <w:t xml:space="preserve">Мужики </w:t>
            </w:r>
            <w:r>
              <w:rPr>
                <w:b/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за топоры</w:t>
            </w:r>
            <w:r>
              <w:rPr>
                <w:sz w:val="24"/>
                <w:szCs w:val="24"/>
              </w:rPr>
              <w:t>» А. Н. Толстой).</w:t>
            </w:r>
          </w:p>
          <w:p w:rsidR="006B3672" w:rsidRDefault="006B3672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Умолчание</w:t>
            </w:r>
            <w:r>
              <w:rPr>
                <w:spacing w:val="-8"/>
                <w:sz w:val="24"/>
                <w:szCs w:val="24"/>
              </w:rPr>
              <w:t xml:space="preserve"> – оборот речи; автор не до конца выражает мысль, предоставляя читателю самому догадываться о невысказанном («</w:t>
            </w:r>
            <w:r>
              <w:rPr>
                <w:b/>
                <w:i/>
                <w:spacing w:val="-8"/>
                <w:sz w:val="24"/>
                <w:szCs w:val="24"/>
              </w:rPr>
              <w:t>Нет, я хотел… быть может, вы…</w:t>
            </w:r>
            <w:r>
              <w:rPr>
                <w:i/>
                <w:spacing w:val="-8"/>
                <w:sz w:val="24"/>
                <w:szCs w:val="24"/>
              </w:rPr>
              <w:t xml:space="preserve"> я думал, / Что уж барону время умереть</w:t>
            </w:r>
            <w:r>
              <w:rPr>
                <w:spacing w:val="-8"/>
                <w:sz w:val="24"/>
                <w:szCs w:val="24"/>
              </w:rPr>
              <w:t>» А. С. Пушкин).</w:t>
            </w:r>
          </w:p>
          <w:p w:rsidR="006B3672" w:rsidRDefault="006B36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Риторическое обращение</w:t>
            </w:r>
            <w:r>
              <w:rPr>
                <w:sz w:val="24"/>
                <w:szCs w:val="24"/>
              </w:rPr>
              <w:t xml:space="preserve"> – стилистическая фигура, состоящая в подчеркнутом обращении к кому-либо или чему-либо для выражения отношения к называемому, чтобы дать его характеристику («</w:t>
            </w:r>
            <w:r>
              <w:rPr>
                <w:i/>
                <w:sz w:val="24"/>
                <w:szCs w:val="24"/>
              </w:rPr>
              <w:t xml:space="preserve">Тише, ораторы! Ваше слово, </w:t>
            </w:r>
            <w:r>
              <w:rPr>
                <w:b/>
                <w:i/>
                <w:sz w:val="24"/>
                <w:szCs w:val="24"/>
              </w:rPr>
              <w:t>товарищ маузер</w:t>
            </w:r>
            <w:r>
              <w:rPr>
                <w:sz w:val="24"/>
                <w:szCs w:val="24"/>
              </w:rPr>
              <w:t>» В. Маяковский).</w:t>
            </w:r>
          </w:p>
          <w:p w:rsidR="006B3672" w:rsidRDefault="006B3672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Риторический вопрос</w:t>
            </w:r>
            <w:r>
              <w:rPr>
                <w:spacing w:val="-8"/>
                <w:sz w:val="24"/>
                <w:szCs w:val="24"/>
              </w:rPr>
              <w:t xml:space="preserve"> – стилистическая фигура; вопрос ставится не с целью получить ответ, а с целью привлечь внимание к предмету речи («</w:t>
            </w:r>
            <w:r>
              <w:rPr>
                <w:i/>
                <w:spacing w:val="-8"/>
                <w:sz w:val="24"/>
                <w:szCs w:val="24"/>
              </w:rPr>
              <w:t>Знаете ли вы украинскую ночь? О, вы не знаете украинской ночи!</w:t>
            </w:r>
            <w:r>
              <w:rPr>
                <w:spacing w:val="-8"/>
                <w:sz w:val="24"/>
                <w:szCs w:val="24"/>
              </w:rPr>
              <w:t>» Н. В. Гоголь).</w:t>
            </w:r>
          </w:p>
          <w:p w:rsidR="006B3672" w:rsidRDefault="006B3672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Бессоюзие</w:t>
            </w:r>
            <w:r>
              <w:rPr>
                <w:spacing w:val="-8"/>
                <w:sz w:val="24"/>
                <w:szCs w:val="24"/>
              </w:rPr>
              <w:t xml:space="preserve"> – намеренный пропуск союзов с целью придать высказыванию динамичность («</w:t>
            </w:r>
            <w:r>
              <w:rPr>
                <w:i/>
                <w:spacing w:val="-8"/>
                <w:sz w:val="24"/>
                <w:szCs w:val="24"/>
              </w:rPr>
              <w:t>Швед, русский – колет, рубит, режет, / Бой барабанный, клики, скрежет, / Гром пушек, топот, ржанье, стон</w:t>
            </w:r>
            <w:r>
              <w:rPr>
                <w:i/>
                <w:spacing w:val="-8"/>
                <w:sz w:val="24"/>
                <w:szCs w:val="24"/>
                <w:lang w:val="en-US"/>
              </w:rPr>
              <w:t> </w:t>
            </w:r>
            <w:r>
              <w:rPr>
                <w:i/>
                <w:spacing w:val="-8"/>
                <w:sz w:val="24"/>
                <w:szCs w:val="24"/>
              </w:rPr>
              <w:t>&lt;…&gt;</w:t>
            </w:r>
            <w:r>
              <w:rPr>
                <w:spacing w:val="-8"/>
                <w:sz w:val="24"/>
                <w:szCs w:val="24"/>
              </w:rPr>
              <w:t>» А. С. Пушкин).</w:t>
            </w:r>
          </w:p>
          <w:p w:rsidR="006B3672" w:rsidRDefault="006B3672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Многосоюзие</w:t>
            </w:r>
            <w:r>
              <w:rPr>
                <w:spacing w:val="-6"/>
                <w:sz w:val="24"/>
                <w:szCs w:val="24"/>
              </w:rPr>
              <w:t xml:space="preserve"> – намеренное повторение союзов для показа единства перечисляемого («</w:t>
            </w:r>
            <w:r>
              <w:rPr>
                <w:i/>
                <w:spacing w:val="-6"/>
                <w:sz w:val="24"/>
                <w:szCs w:val="24"/>
              </w:rPr>
              <w:t>И сердце бьется в упоенье, / И для него воскресли вновь / И божество, и вдохновенье, / И жизнь, и слёзы, и любовь</w:t>
            </w:r>
            <w:r>
              <w:rPr>
                <w:spacing w:val="-6"/>
                <w:sz w:val="24"/>
                <w:szCs w:val="24"/>
              </w:rPr>
              <w:t>» А. С. Пушкин).</w:t>
            </w:r>
          </w:p>
        </w:tc>
      </w:tr>
    </w:tbl>
    <w:p w:rsidR="006B3672" w:rsidRDefault="006B3672" w:rsidP="006B3672">
      <w:pPr>
        <w:rPr>
          <w:sz w:val="24"/>
          <w:szCs w:val="24"/>
        </w:rPr>
      </w:pPr>
    </w:p>
    <w:p w:rsidR="002B3BAA" w:rsidRDefault="002B3BAA" w:rsidP="00C113E2">
      <w:pPr>
        <w:rPr>
          <w:sz w:val="24"/>
          <w:szCs w:val="24"/>
        </w:rPr>
      </w:pPr>
    </w:p>
    <w:tbl>
      <w:tblPr>
        <w:tblStyle w:val="TableNormal3"/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1"/>
        <w:gridCol w:w="1701"/>
        <w:gridCol w:w="1700"/>
      </w:tblGrid>
      <w:tr w:rsidR="009C12FE" w:rsidTr="009C12FE">
        <w:trPr>
          <w:trHeight w:val="277"/>
          <w:jc w:val="center"/>
        </w:trPr>
        <w:tc>
          <w:tcPr>
            <w:tcW w:w="6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E" w:rsidRDefault="009C12FE">
            <w:pPr>
              <w:spacing w:line="27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МИНИМУМ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E" w:rsidRDefault="009C12FE">
            <w:pPr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E" w:rsidRDefault="009C12FE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</w:tr>
      <w:tr w:rsidR="009C12FE" w:rsidTr="009C12FE">
        <w:trPr>
          <w:trHeight w:val="275"/>
          <w:jc w:val="center"/>
        </w:trPr>
        <w:tc>
          <w:tcPr>
            <w:tcW w:w="6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2FE" w:rsidRDefault="009C12FE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E" w:rsidRDefault="009C12FE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E" w:rsidRDefault="009C12FE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C12FE" w:rsidTr="009C12FE">
        <w:trPr>
          <w:trHeight w:val="275"/>
          <w:jc w:val="center"/>
        </w:trPr>
        <w:tc>
          <w:tcPr>
            <w:tcW w:w="6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2FE" w:rsidRDefault="009C12FE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E" w:rsidRDefault="009C12FE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E" w:rsidRDefault="009C12FE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9C12FE" w:rsidRDefault="009C12FE" w:rsidP="009C12FE">
      <w:pPr>
        <w:rPr>
          <w:sz w:val="24"/>
          <w:szCs w:val="24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7614"/>
      </w:tblGrid>
      <w:tr w:rsidR="009C12FE" w:rsidTr="009C12F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 в рассказе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композиционный прием; применение рамочной композиции. Внутри фонового повествования (своеобразной «рамки» для основного рассказа) излагают отдельную историю, рассказчиком при этом может выступить один из персонажей. Этот композиционный прием применен, к примеру, в рассказе М. А. Шолохова «</w:t>
            </w:r>
            <w:r>
              <w:rPr>
                <w:i/>
                <w:sz w:val="24"/>
                <w:szCs w:val="24"/>
              </w:rPr>
              <w:t>Судьба человека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C12FE" w:rsidTr="009C12F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Фарс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средневекового западноевропейского народного театра и литературы бытового комедийно-сатирического характера. В театре XIX–XX вв. фарсом называют комедию или водевиль легкого, игривого содержания с чисто внешними комическими приёмами, а также манеру актёрской игры или сценического представления, основанную на грубом шутовстве. Полная противоположность трагедии.</w:t>
            </w:r>
          </w:p>
        </w:tc>
      </w:tr>
      <w:tr w:rsidR="009C12FE" w:rsidTr="009C12F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Сцена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театрального представления; в художественной литературе – отдельный эпизод в повествовании или драматическом произведении, часть акта в пьесе, происходящая с одними и теми же персонажами, находящимися в одном месте.</w:t>
            </w:r>
          </w:p>
        </w:tc>
      </w:tr>
      <w:tr w:rsidR="009C12FE" w:rsidTr="009C12F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Внесценический</w:t>
            </w:r>
            <w:proofErr w:type="spellEnd"/>
            <w:r>
              <w:rPr>
                <w:b/>
                <w:sz w:val="24"/>
                <w:szCs w:val="24"/>
              </w:rPr>
              <w:t xml:space="preserve"> персонаж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драматическом произведении – персонаж, который не появляется на сцене, но упоминается в диалогах других действующих лиц.</w:t>
            </w:r>
          </w:p>
        </w:tc>
      </w:tr>
      <w:tr w:rsidR="009C12FE" w:rsidTr="009C12F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Сонет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FE" w:rsidRDefault="009C1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 лирики;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стихотворение из 14 строк. </w:t>
            </w:r>
            <w:r>
              <w:rPr>
                <w:b/>
                <w:i/>
                <w:sz w:val="24"/>
                <w:szCs w:val="24"/>
              </w:rPr>
              <w:t>Итальянский сонет</w:t>
            </w:r>
            <w:r>
              <w:rPr>
                <w:sz w:val="24"/>
                <w:szCs w:val="24"/>
              </w:rPr>
              <w:t xml:space="preserve"> состоит из двух четверостиший (катренов) и двух трёхстиший (терцетов): </w:t>
            </w:r>
            <w:r>
              <w:rPr>
                <w:i/>
                <w:sz w:val="24"/>
                <w:szCs w:val="24"/>
              </w:rPr>
              <w:t>сонеты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Данте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Алигьери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сонеты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Ф. Петрарки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Английский сонет</w:t>
            </w:r>
            <w:r>
              <w:rPr>
                <w:sz w:val="24"/>
                <w:szCs w:val="24"/>
              </w:rPr>
              <w:t xml:space="preserve"> разделён на три четверостишия (катрена) и заключительное двустишие (дистих): </w:t>
            </w:r>
            <w:r>
              <w:rPr>
                <w:i/>
                <w:sz w:val="24"/>
                <w:szCs w:val="24"/>
              </w:rPr>
              <w:t>сонеты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У. Шекспира</w:t>
            </w:r>
            <w:r>
              <w:rPr>
                <w:sz w:val="24"/>
                <w:szCs w:val="24"/>
              </w:rPr>
              <w:t>.</w:t>
            </w:r>
          </w:p>
          <w:p w:rsidR="009C12FE" w:rsidRDefault="009C12FE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Венок сонетов</w:t>
            </w:r>
            <w:r>
              <w:rPr>
                <w:sz w:val="24"/>
                <w:szCs w:val="24"/>
              </w:rPr>
              <w:t xml:space="preserve"> – 15 сонетов, связанных между собой в особом порядке, где последняя строка предыдущего сонета повторяется в первой строке следующего, а последний сонет состоит из первых строк предыдущих четырнадцати сонетов.</w:t>
            </w:r>
          </w:p>
        </w:tc>
      </w:tr>
    </w:tbl>
    <w:p w:rsidR="009C12FE" w:rsidRDefault="009C12FE" w:rsidP="009C12FE">
      <w:pPr>
        <w:rPr>
          <w:sz w:val="24"/>
          <w:szCs w:val="24"/>
        </w:rPr>
      </w:pPr>
    </w:p>
    <w:p w:rsidR="009C12FE" w:rsidRPr="00701E83" w:rsidRDefault="009C12FE" w:rsidP="00C113E2">
      <w:pPr>
        <w:rPr>
          <w:sz w:val="24"/>
          <w:szCs w:val="24"/>
        </w:rPr>
      </w:pPr>
      <w:bookmarkStart w:id="0" w:name="_GoBack"/>
      <w:bookmarkEnd w:id="0"/>
    </w:p>
    <w:sectPr w:rsidR="009C12FE" w:rsidRPr="00701E83" w:rsidSect="00701E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B"/>
    <w:rsid w:val="00015721"/>
    <w:rsid w:val="000217E0"/>
    <w:rsid w:val="000437B1"/>
    <w:rsid w:val="00092421"/>
    <w:rsid w:val="000B5C60"/>
    <w:rsid w:val="00104052"/>
    <w:rsid w:val="001102A9"/>
    <w:rsid w:val="00131D43"/>
    <w:rsid w:val="00145595"/>
    <w:rsid w:val="0016213A"/>
    <w:rsid w:val="00167D59"/>
    <w:rsid w:val="00175FF2"/>
    <w:rsid w:val="001942CD"/>
    <w:rsid w:val="001A1472"/>
    <w:rsid w:val="001D677D"/>
    <w:rsid w:val="002005C9"/>
    <w:rsid w:val="00233D8B"/>
    <w:rsid w:val="00236039"/>
    <w:rsid w:val="002361FB"/>
    <w:rsid w:val="00271F17"/>
    <w:rsid w:val="00286DB7"/>
    <w:rsid w:val="00293753"/>
    <w:rsid w:val="002A42D9"/>
    <w:rsid w:val="002B3BAA"/>
    <w:rsid w:val="002D2FBF"/>
    <w:rsid w:val="00301C4A"/>
    <w:rsid w:val="0037539D"/>
    <w:rsid w:val="00397F96"/>
    <w:rsid w:val="003D36E9"/>
    <w:rsid w:val="003D3E05"/>
    <w:rsid w:val="003D4C22"/>
    <w:rsid w:val="0041336F"/>
    <w:rsid w:val="00446E04"/>
    <w:rsid w:val="00481D6F"/>
    <w:rsid w:val="004B5E93"/>
    <w:rsid w:val="004C0E64"/>
    <w:rsid w:val="004D750F"/>
    <w:rsid w:val="004E003D"/>
    <w:rsid w:val="004E3B55"/>
    <w:rsid w:val="005B5D43"/>
    <w:rsid w:val="005D4122"/>
    <w:rsid w:val="005D55F4"/>
    <w:rsid w:val="005E10FA"/>
    <w:rsid w:val="00634381"/>
    <w:rsid w:val="006451BF"/>
    <w:rsid w:val="006B3672"/>
    <w:rsid w:val="006B623D"/>
    <w:rsid w:val="006C67A2"/>
    <w:rsid w:val="006E00C0"/>
    <w:rsid w:val="00701E83"/>
    <w:rsid w:val="007071C6"/>
    <w:rsid w:val="007516D1"/>
    <w:rsid w:val="007D5A2E"/>
    <w:rsid w:val="007F35F4"/>
    <w:rsid w:val="008578CA"/>
    <w:rsid w:val="00874975"/>
    <w:rsid w:val="00890F7B"/>
    <w:rsid w:val="008B1FFE"/>
    <w:rsid w:val="008E080A"/>
    <w:rsid w:val="008F28F1"/>
    <w:rsid w:val="00900758"/>
    <w:rsid w:val="00902CE2"/>
    <w:rsid w:val="009062FE"/>
    <w:rsid w:val="00923B69"/>
    <w:rsid w:val="00931A16"/>
    <w:rsid w:val="00997BDA"/>
    <w:rsid w:val="009B1F3E"/>
    <w:rsid w:val="009B6464"/>
    <w:rsid w:val="009C0366"/>
    <w:rsid w:val="009C12FE"/>
    <w:rsid w:val="009C1D31"/>
    <w:rsid w:val="00A0624E"/>
    <w:rsid w:val="00A1249A"/>
    <w:rsid w:val="00A2019A"/>
    <w:rsid w:val="00A358FD"/>
    <w:rsid w:val="00AB28E4"/>
    <w:rsid w:val="00B2451E"/>
    <w:rsid w:val="00B35B0E"/>
    <w:rsid w:val="00BE5A1D"/>
    <w:rsid w:val="00C1050B"/>
    <w:rsid w:val="00C10519"/>
    <w:rsid w:val="00C113E2"/>
    <w:rsid w:val="00C70B3B"/>
    <w:rsid w:val="00C74E03"/>
    <w:rsid w:val="00C75866"/>
    <w:rsid w:val="00CF4821"/>
    <w:rsid w:val="00CF7641"/>
    <w:rsid w:val="00D45628"/>
    <w:rsid w:val="00DA09C3"/>
    <w:rsid w:val="00DB0C69"/>
    <w:rsid w:val="00DC0407"/>
    <w:rsid w:val="00DC3717"/>
    <w:rsid w:val="00DD092F"/>
    <w:rsid w:val="00E244DA"/>
    <w:rsid w:val="00E34983"/>
    <w:rsid w:val="00E63B5A"/>
    <w:rsid w:val="00E77489"/>
    <w:rsid w:val="00E979C3"/>
    <w:rsid w:val="00EE032C"/>
    <w:rsid w:val="00EE0F5B"/>
    <w:rsid w:val="00F27E43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008D"/>
  <w15:chartTrackingRefBased/>
  <w15:docId w15:val="{D1D7B129-7033-420E-B530-26DDF8D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0B3B"/>
    <w:pPr>
      <w:spacing w:line="275" w:lineRule="exact"/>
      <w:ind w:left="106"/>
    </w:pPr>
  </w:style>
  <w:style w:type="table" w:styleId="a3">
    <w:name w:val="Table Grid"/>
    <w:basedOn w:val="a1"/>
    <w:uiPriority w:val="39"/>
    <w:rsid w:val="00C7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B3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B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CF8D-05F8-4212-8527-8704924B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202</cp:lastModifiedBy>
  <cp:revision>111</cp:revision>
  <dcterms:created xsi:type="dcterms:W3CDTF">2024-08-13T06:14:00Z</dcterms:created>
  <dcterms:modified xsi:type="dcterms:W3CDTF">2025-03-19T12:34:00Z</dcterms:modified>
</cp:coreProperties>
</file>