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25C" w:rsidRPr="00EA325C" w:rsidRDefault="00EA325C" w:rsidP="00EA325C">
      <w:pPr>
        <w:pStyle w:val="a3"/>
        <w:shd w:val="clear" w:color="auto" w:fill="FFFFFF"/>
        <w:spacing w:before="0" w:beforeAutospacing="0" w:after="360" w:afterAutospacing="0" w:line="360" w:lineRule="atLeast"/>
        <w:rPr>
          <w:sz w:val="22"/>
          <w:szCs w:val="22"/>
        </w:rPr>
      </w:pPr>
      <w:r w:rsidRPr="00EA325C">
        <w:rPr>
          <w:sz w:val="22"/>
          <w:szCs w:val="22"/>
        </w:rPr>
        <w:t>04.03.2025 </w:t>
      </w:r>
      <w:r>
        <w:rPr>
          <w:sz w:val="22"/>
          <w:szCs w:val="22"/>
        </w:rPr>
        <w:t>№170</w:t>
      </w:r>
      <w:r w:rsidRPr="00EA325C">
        <w:rPr>
          <w:sz w:val="22"/>
          <w:szCs w:val="22"/>
        </w:rPr>
        <w:t xml:space="preserve"> Приказ </w:t>
      </w:r>
      <w:r w:rsidRPr="00EA325C">
        <w:rPr>
          <w:rStyle w:val="hgkelc"/>
          <w:sz w:val="22"/>
          <w:szCs w:val="22"/>
        </w:rPr>
        <w:t>Министерства </w:t>
      </w:r>
      <w:proofErr w:type="gramStart"/>
      <w:r w:rsidRPr="00EA325C">
        <w:rPr>
          <w:rStyle w:val="jpfdse"/>
          <w:sz w:val="22"/>
          <w:szCs w:val="22"/>
        </w:rPr>
        <w:t>просвещения</w:t>
      </w:r>
      <w:r w:rsidRPr="00EA325C">
        <w:rPr>
          <w:rStyle w:val="hgkelc"/>
          <w:sz w:val="22"/>
          <w:szCs w:val="22"/>
        </w:rPr>
        <w:t> </w:t>
      </w:r>
      <w:r w:rsidRPr="00EA325C">
        <w:rPr>
          <w:sz w:val="22"/>
          <w:szCs w:val="22"/>
        </w:rPr>
        <w:t xml:space="preserve"> России</w:t>
      </w:r>
      <w:proofErr w:type="gramEnd"/>
      <w:r w:rsidRPr="00EA325C">
        <w:rPr>
          <w:sz w:val="22"/>
          <w:szCs w:val="22"/>
        </w:rPr>
        <w:t xml:space="preserve"> </w:t>
      </w:r>
      <w:r w:rsidRPr="00EA325C">
        <w:rPr>
          <w:rStyle w:val="hgkelc"/>
          <w:sz w:val="22"/>
          <w:szCs w:val="22"/>
        </w:rPr>
        <w:t>“</w:t>
      </w:r>
      <w:r w:rsidRPr="00EA325C">
        <w:rPr>
          <w:rStyle w:val="hgkelc"/>
          <w:b/>
          <w:sz w:val="22"/>
          <w:szCs w:val="22"/>
        </w:rPr>
        <w:t>Об утверждении Порядка проведения</w:t>
      </w:r>
      <w:r w:rsidRPr="00EA325C">
        <w:rPr>
          <w:rStyle w:val="hgkelc"/>
          <w:sz w:val="22"/>
          <w:szCs w:val="22"/>
        </w:rPr>
        <w:t xml:space="preserve"> в государственной или муниципальной общеобразовательной организации </w:t>
      </w:r>
      <w:r w:rsidRPr="00EA325C">
        <w:rPr>
          <w:rStyle w:val="hgkelc"/>
          <w:b/>
          <w:sz w:val="22"/>
          <w:szCs w:val="22"/>
        </w:rPr>
        <w:t>тестирования на знание русского языка</w:t>
      </w:r>
      <w:r w:rsidRPr="00EA325C">
        <w:rPr>
          <w:rStyle w:val="hgkelc"/>
          <w:sz w:val="22"/>
          <w:szCs w:val="22"/>
        </w:rPr>
        <w:t>, достаточное для освоения </w:t>
      </w:r>
      <w:r w:rsidRPr="00EA325C">
        <w:rPr>
          <w:rStyle w:val="jpfdse"/>
          <w:sz w:val="22"/>
          <w:szCs w:val="22"/>
        </w:rPr>
        <w:t>образовательных</w:t>
      </w:r>
      <w:r w:rsidRPr="00EA325C">
        <w:rPr>
          <w:rStyle w:val="hgkelc"/>
          <w:sz w:val="22"/>
          <w:szCs w:val="22"/>
        </w:rPr>
        <w:t> программ начального общего, основного общего и среднего общего образования, иностранных граждан и лиц без гражданства”</w:t>
      </w:r>
    </w:p>
    <w:p w:rsidR="00EA325C" w:rsidRPr="00EA325C" w:rsidRDefault="00EA325C" w:rsidP="00EA325C">
      <w:pPr>
        <w:pStyle w:val="a3"/>
        <w:shd w:val="clear" w:color="auto" w:fill="FFFFFF"/>
        <w:spacing w:before="0" w:beforeAutospacing="0" w:after="360" w:afterAutospacing="0" w:line="360" w:lineRule="atLeast"/>
        <w:rPr>
          <w:sz w:val="22"/>
          <w:szCs w:val="22"/>
        </w:rPr>
      </w:pPr>
      <w:r>
        <w:rPr>
          <w:rStyle w:val="hgkelc"/>
          <w:sz w:val="22"/>
          <w:szCs w:val="22"/>
        </w:rPr>
        <w:t>0</w:t>
      </w:r>
      <w:r w:rsidRPr="00EA325C">
        <w:rPr>
          <w:rStyle w:val="hgkelc"/>
          <w:sz w:val="22"/>
          <w:szCs w:val="22"/>
        </w:rPr>
        <w:t>4</w:t>
      </w:r>
      <w:r>
        <w:rPr>
          <w:rStyle w:val="hgkelc"/>
          <w:sz w:val="22"/>
          <w:szCs w:val="22"/>
        </w:rPr>
        <w:t>.03.2025</w:t>
      </w:r>
      <w:r w:rsidRPr="00EA325C">
        <w:rPr>
          <w:rStyle w:val="hgkelc"/>
          <w:sz w:val="22"/>
          <w:szCs w:val="22"/>
        </w:rPr>
        <w:t xml:space="preserve"> № 171 Приказ Министерства </w:t>
      </w:r>
      <w:r w:rsidRPr="00EA325C">
        <w:rPr>
          <w:rStyle w:val="jpfdse"/>
          <w:sz w:val="22"/>
          <w:szCs w:val="22"/>
        </w:rPr>
        <w:t>просвещения</w:t>
      </w:r>
      <w:r>
        <w:rPr>
          <w:rStyle w:val="hgkelc"/>
          <w:sz w:val="22"/>
          <w:szCs w:val="22"/>
        </w:rPr>
        <w:t> Российской Федерации</w:t>
      </w:r>
      <w:r w:rsidRPr="00EA325C">
        <w:rPr>
          <w:rStyle w:val="hgkelc"/>
          <w:sz w:val="22"/>
          <w:szCs w:val="22"/>
        </w:rPr>
        <w:t xml:space="preserve"> "</w:t>
      </w:r>
      <w:r w:rsidRPr="00EA325C">
        <w:rPr>
          <w:rStyle w:val="a5"/>
          <w:sz w:val="22"/>
          <w:szCs w:val="22"/>
        </w:rPr>
        <w:t>О внесении изменений в Порядок приема на обучение</w:t>
      </w:r>
      <w:r w:rsidRPr="00EA325C">
        <w:rPr>
          <w:rStyle w:val="hgkelc"/>
          <w:sz w:val="22"/>
          <w:szCs w:val="22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</w:t>
      </w:r>
    </w:p>
    <w:p w:rsidR="00EA325C" w:rsidRPr="00EA325C" w:rsidRDefault="00EA325C" w:rsidP="00EA325C">
      <w:pPr>
        <w:pStyle w:val="a3"/>
        <w:shd w:val="clear" w:color="auto" w:fill="FFFFFF"/>
        <w:spacing w:before="0" w:beforeAutospacing="0" w:after="360" w:afterAutospacing="0" w:line="360" w:lineRule="atLeast"/>
        <w:rPr>
          <w:sz w:val="22"/>
          <w:szCs w:val="22"/>
        </w:rPr>
      </w:pPr>
      <w:r w:rsidRPr="00EA325C">
        <w:rPr>
          <w:sz w:val="22"/>
          <w:szCs w:val="22"/>
        </w:rPr>
        <w:t xml:space="preserve">05.03.2025 N 510 Приказ </w:t>
      </w:r>
      <w:proofErr w:type="spellStart"/>
      <w:r>
        <w:rPr>
          <w:sz w:val="22"/>
          <w:szCs w:val="22"/>
        </w:rPr>
        <w:t>Рособрнадзора</w:t>
      </w:r>
      <w:proofErr w:type="spellEnd"/>
      <w:r w:rsidRPr="00EA325C">
        <w:rPr>
          <w:sz w:val="22"/>
          <w:szCs w:val="22"/>
        </w:rPr>
        <w:t xml:space="preserve"> "</w:t>
      </w:r>
      <w:r>
        <w:rPr>
          <w:rStyle w:val="a5"/>
          <w:sz w:val="22"/>
          <w:szCs w:val="22"/>
        </w:rPr>
        <w:t>О</w:t>
      </w:r>
      <w:r w:rsidRPr="00EA325C">
        <w:rPr>
          <w:rStyle w:val="a5"/>
          <w:sz w:val="22"/>
          <w:szCs w:val="22"/>
        </w:rPr>
        <w:t>б определении минимального количества баллов</w:t>
      </w:r>
      <w:r w:rsidRPr="00EA325C">
        <w:rPr>
          <w:sz w:val="22"/>
          <w:szCs w:val="22"/>
        </w:rPr>
        <w:t>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образования"</w:t>
      </w:r>
    </w:p>
    <w:p w:rsidR="00EA325C" w:rsidRPr="00EA325C" w:rsidRDefault="00EA325C" w:rsidP="00EA325C">
      <w:pPr>
        <w:pStyle w:val="a3"/>
        <w:shd w:val="clear" w:color="auto" w:fill="FFFFFF"/>
        <w:spacing w:before="0" w:beforeAutospacing="0" w:after="360" w:afterAutospacing="0" w:line="360" w:lineRule="atLeast"/>
        <w:rPr>
          <w:sz w:val="22"/>
          <w:szCs w:val="22"/>
        </w:rPr>
      </w:pPr>
      <w:r w:rsidRPr="00EA325C">
        <w:rPr>
          <w:sz w:val="22"/>
          <w:szCs w:val="22"/>
        </w:rPr>
        <w:t>25.03.2025 №19-11882/2025 КОПО ЛО </w:t>
      </w:r>
      <w:r w:rsidRPr="00EA325C">
        <w:rPr>
          <w:rStyle w:val="a5"/>
          <w:sz w:val="22"/>
          <w:szCs w:val="22"/>
        </w:rPr>
        <w:t>Информационная памятка</w:t>
      </w:r>
      <w:r w:rsidRPr="00EA325C">
        <w:rPr>
          <w:sz w:val="22"/>
          <w:szCs w:val="22"/>
        </w:rPr>
        <w:t> 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</w:t>
      </w:r>
    </w:p>
    <w:p w:rsidR="00EA325C" w:rsidRPr="00EA325C" w:rsidRDefault="00EA325C" w:rsidP="00EA325C">
      <w:pPr>
        <w:pStyle w:val="a3"/>
        <w:shd w:val="clear" w:color="auto" w:fill="FFFFFF"/>
        <w:spacing w:before="0" w:beforeAutospacing="0" w:after="360" w:afterAutospacing="0" w:line="360" w:lineRule="atLeast"/>
        <w:rPr>
          <w:sz w:val="22"/>
          <w:szCs w:val="22"/>
        </w:rPr>
      </w:pPr>
      <w:r w:rsidRPr="00EA325C">
        <w:rPr>
          <w:sz w:val="22"/>
          <w:szCs w:val="22"/>
        </w:rPr>
        <w:t>25.03.2025 №19-11883/2025 КОПО ЛО </w:t>
      </w:r>
      <w:r w:rsidRPr="00EA325C">
        <w:rPr>
          <w:rStyle w:val="a5"/>
          <w:sz w:val="22"/>
          <w:szCs w:val="22"/>
        </w:rPr>
        <w:t>Разъяснения МИД</w:t>
      </w:r>
      <w:r w:rsidRPr="00EA325C">
        <w:rPr>
          <w:sz w:val="22"/>
          <w:szCs w:val="22"/>
        </w:rPr>
        <w:t> по особой категории иностранных граждан</w:t>
      </w:r>
    </w:p>
    <w:p w:rsidR="00EA325C" w:rsidRPr="00EA325C" w:rsidRDefault="00EA325C" w:rsidP="00EA325C">
      <w:pPr>
        <w:pStyle w:val="a3"/>
        <w:shd w:val="clear" w:color="auto" w:fill="FFFFFF"/>
        <w:spacing w:before="0" w:beforeAutospacing="0" w:after="360" w:afterAutospacing="0" w:line="360" w:lineRule="atLeast"/>
        <w:rPr>
          <w:sz w:val="22"/>
          <w:szCs w:val="22"/>
        </w:rPr>
      </w:pPr>
      <w:r w:rsidRPr="00EA325C">
        <w:rPr>
          <w:sz w:val="22"/>
          <w:szCs w:val="22"/>
        </w:rPr>
        <w:t>26.03.2025 №738-р Распоряжение КОПО ЛО </w:t>
      </w:r>
      <w:r w:rsidRPr="00EA325C">
        <w:rPr>
          <w:rStyle w:val="a5"/>
          <w:sz w:val="22"/>
          <w:szCs w:val="22"/>
        </w:rPr>
        <w:t>О создании апелляционной комиссии</w:t>
      </w:r>
      <w:r w:rsidRPr="00EA325C">
        <w:rPr>
          <w:sz w:val="22"/>
          <w:szCs w:val="22"/>
        </w:rPr>
        <w:t> по рассмотрению апелляций иностранных граждан и лиц без гражданства в части разрешения спорных вопросов, возникающих при оценивании результатов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образования, в образовательных организациях Ленинградской области</w:t>
      </w:r>
    </w:p>
    <w:p w:rsidR="00EA325C" w:rsidRPr="00EA325C" w:rsidRDefault="00EA325C" w:rsidP="00EA325C">
      <w:pPr>
        <w:pStyle w:val="a3"/>
        <w:shd w:val="clear" w:color="auto" w:fill="FFFFFF"/>
        <w:spacing w:before="0" w:beforeAutospacing="0" w:after="360" w:afterAutospacing="0" w:line="360" w:lineRule="atLeast"/>
        <w:rPr>
          <w:sz w:val="22"/>
          <w:szCs w:val="22"/>
        </w:rPr>
      </w:pPr>
      <w:r w:rsidRPr="00EA325C">
        <w:rPr>
          <w:sz w:val="22"/>
          <w:szCs w:val="22"/>
        </w:rPr>
        <w:t>26.03.2025 №739-р Распоряжение КОПО ЛО </w:t>
      </w:r>
      <w:r w:rsidRPr="00EA325C">
        <w:rPr>
          <w:rStyle w:val="a5"/>
          <w:sz w:val="22"/>
          <w:szCs w:val="22"/>
        </w:rPr>
        <w:t>Об утверждении перечня тестирующих организаций</w:t>
      </w:r>
      <w:r w:rsidRPr="00EA325C">
        <w:rPr>
          <w:sz w:val="22"/>
          <w:szCs w:val="22"/>
        </w:rPr>
        <w:t> и мест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гражданства, в образовательных организациях Ленинградской области</w:t>
      </w:r>
    </w:p>
    <w:p w:rsidR="008B3B18" w:rsidRPr="00F5446C" w:rsidRDefault="00F5446C">
      <w:pPr>
        <w:rPr>
          <w:rFonts w:ascii="Times New Roman" w:hAnsi="Times New Roman" w:cs="Times New Roman"/>
        </w:rPr>
      </w:pPr>
      <w:r w:rsidRPr="00F5446C">
        <w:rPr>
          <w:rFonts w:ascii="Times New Roman" w:hAnsi="Times New Roman" w:cs="Times New Roman"/>
        </w:rPr>
        <w:t>Правила приема обучающихся в МОУ «</w:t>
      </w:r>
      <w:proofErr w:type="spellStart"/>
      <w:r w:rsidRPr="00F5446C">
        <w:rPr>
          <w:rFonts w:ascii="Times New Roman" w:hAnsi="Times New Roman" w:cs="Times New Roman"/>
        </w:rPr>
        <w:t>Новос</w:t>
      </w:r>
      <w:bookmarkStart w:id="0" w:name="_GoBack"/>
      <w:bookmarkEnd w:id="0"/>
      <w:r w:rsidRPr="00F5446C">
        <w:rPr>
          <w:rFonts w:ascii="Times New Roman" w:hAnsi="Times New Roman" w:cs="Times New Roman"/>
        </w:rPr>
        <w:t>ельская</w:t>
      </w:r>
      <w:proofErr w:type="spellEnd"/>
      <w:r w:rsidRPr="00F5446C">
        <w:rPr>
          <w:rFonts w:ascii="Times New Roman" w:hAnsi="Times New Roman" w:cs="Times New Roman"/>
        </w:rPr>
        <w:t xml:space="preserve"> школа»</w:t>
      </w:r>
    </w:p>
    <w:sectPr w:rsidR="008B3B18" w:rsidRPr="00F5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2D"/>
    <w:rsid w:val="009E2AF8"/>
    <w:rsid w:val="00CD612D"/>
    <w:rsid w:val="00E63B73"/>
    <w:rsid w:val="00EA325C"/>
    <w:rsid w:val="00ED488D"/>
    <w:rsid w:val="00F5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5C9DE-3270-4DCD-8F29-1ACE83CE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A325C"/>
    <w:rPr>
      <w:color w:val="0000FF"/>
      <w:u w:val="single"/>
    </w:rPr>
  </w:style>
  <w:style w:type="character" w:customStyle="1" w:styleId="hgkelc">
    <w:name w:val="hgkelc"/>
    <w:basedOn w:val="a0"/>
    <w:rsid w:val="00EA325C"/>
  </w:style>
  <w:style w:type="character" w:customStyle="1" w:styleId="jpfdse">
    <w:name w:val="jpfdse"/>
    <w:basedOn w:val="a0"/>
    <w:rsid w:val="00EA325C"/>
  </w:style>
  <w:style w:type="character" w:styleId="a5">
    <w:name w:val="Strong"/>
    <w:basedOn w:val="a0"/>
    <w:uiPriority w:val="22"/>
    <w:qFormat/>
    <w:rsid w:val="00EA32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A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3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2025-03-31T15:49:00Z</cp:lastPrinted>
  <dcterms:created xsi:type="dcterms:W3CDTF">2025-03-31T15:40:00Z</dcterms:created>
  <dcterms:modified xsi:type="dcterms:W3CDTF">2025-03-31T15:54:00Z</dcterms:modified>
</cp:coreProperties>
</file>